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C606" w14:textId="77777777" w:rsidR="008752A6" w:rsidRDefault="008752A6">
      <w:pPr>
        <w:pStyle w:val="BodyText"/>
        <w:spacing w:before="35"/>
        <w:ind w:left="0" w:firstLine="0"/>
        <w:rPr>
          <w:rFonts w:ascii="Times New Roman"/>
        </w:rPr>
      </w:pPr>
    </w:p>
    <w:p w14:paraId="72929CEF" w14:textId="77777777" w:rsidR="008752A6" w:rsidRDefault="00000000">
      <w:pPr>
        <w:pStyle w:val="BodyText"/>
        <w:spacing w:before="0"/>
        <w:ind w:left="6295" w:firstLine="1421"/>
      </w:pPr>
      <w:r>
        <w:rPr>
          <w:noProof/>
        </w:rPr>
        <mc:AlternateContent>
          <mc:Choice Requires="wps">
            <w:drawing>
              <wp:anchor distT="0" distB="0" distL="0" distR="0" simplePos="0" relativeHeight="15731712" behindDoc="0" locked="0" layoutInCell="1" allowOverlap="1" wp14:anchorId="4327A344" wp14:editId="62AF3A6C">
                <wp:simplePos x="0" y="0"/>
                <wp:positionH relativeFrom="page">
                  <wp:posOffset>457200</wp:posOffset>
                </wp:positionH>
                <wp:positionV relativeFrom="paragraph">
                  <wp:posOffset>8323</wp:posOffset>
                </wp:positionV>
                <wp:extent cx="3020695" cy="283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283845"/>
                        </a:xfrm>
                        <a:prstGeom prst="rect">
                          <a:avLst/>
                        </a:prstGeom>
                      </wps:spPr>
                      <wps:txbx>
                        <w:txbxContent>
                          <w:p w14:paraId="7DBBD3D5" w14:textId="77777777" w:rsidR="008752A6" w:rsidRDefault="00000000">
                            <w:pPr>
                              <w:spacing w:line="447" w:lineRule="exact"/>
                              <w:rPr>
                                <w:b/>
                                <w:sz w:val="40"/>
                              </w:rPr>
                            </w:pPr>
                            <w:r>
                              <w:rPr>
                                <w:b/>
                                <w:color w:val="F9FBFE"/>
                                <w:sz w:val="40"/>
                              </w:rPr>
                              <w:t xml:space="preserve">Virginia L. Rhodes, </w:t>
                            </w:r>
                            <w:r>
                              <w:rPr>
                                <w:b/>
                                <w:color w:val="F9FBFE"/>
                                <w:spacing w:val="-2"/>
                                <w:sz w:val="40"/>
                              </w:rPr>
                              <w:t>Ed.D.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6pt;margin-top:.655372pt;width:237.85pt;height:22.35pt;mso-position-horizontal-relative:page;mso-position-vertical-relative:paragraph;z-index:15731712" type="#_x0000_t202" id="docshape1" filled="false" stroked="false">
                <v:textbox inset="0,0,0,0">
                  <w:txbxContent>
                    <w:p>
                      <w:pPr>
                        <w:spacing w:line="447" w:lineRule="exact" w:before="0"/>
                        <w:ind w:left="0" w:right="0" w:firstLine="0"/>
                        <w:jc w:val="left"/>
                        <w:rPr>
                          <w:b/>
                          <w:sz w:val="40"/>
                        </w:rPr>
                      </w:pPr>
                      <w:r>
                        <w:rPr>
                          <w:b/>
                          <w:color w:val="F9FBFE"/>
                          <w:sz w:val="40"/>
                        </w:rPr>
                        <w:t>Virginia L. Rhodes, </w:t>
                      </w:r>
                      <w:r>
                        <w:rPr>
                          <w:b/>
                          <w:color w:val="F9FBFE"/>
                          <w:spacing w:val="-2"/>
                          <w:sz w:val="40"/>
                        </w:rPr>
                        <w:t>Ed.D.</w:t>
                      </w:r>
                    </w:p>
                  </w:txbxContent>
                </v:textbox>
                <w10:wrap type="none"/>
              </v:shape>
            </w:pict>
          </mc:Fallback>
        </mc:AlternateContent>
      </w:r>
      <w:r>
        <w:rPr>
          <w:color w:val="FFFFFF"/>
        </w:rPr>
        <w:t>Cincinnati,</w:t>
      </w:r>
      <w:r>
        <w:rPr>
          <w:color w:val="FFFFFF"/>
          <w:spacing w:val="-10"/>
        </w:rPr>
        <w:t xml:space="preserve"> </w:t>
      </w:r>
      <w:r>
        <w:rPr>
          <w:color w:val="FFFFFF"/>
        </w:rPr>
        <w:t>OH</w:t>
      </w:r>
      <w:r>
        <w:rPr>
          <w:color w:val="FFFFFF"/>
          <w:spacing w:val="-10"/>
        </w:rPr>
        <w:t xml:space="preserve"> </w:t>
      </w:r>
      <w:r>
        <w:rPr>
          <w:color w:val="FFFFFF"/>
        </w:rPr>
        <w:t>•</w:t>
      </w:r>
      <w:r>
        <w:rPr>
          <w:color w:val="FFFFFF"/>
          <w:spacing w:val="-10"/>
        </w:rPr>
        <w:t xml:space="preserve"> </w:t>
      </w:r>
      <w:r>
        <w:rPr>
          <w:color w:val="FFFFFF"/>
        </w:rPr>
        <w:t>(513)</w:t>
      </w:r>
      <w:r>
        <w:rPr>
          <w:color w:val="FFFFFF"/>
          <w:spacing w:val="-10"/>
        </w:rPr>
        <w:t xml:space="preserve"> </w:t>
      </w:r>
      <w:r>
        <w:rPr>
          <w:color w:val="FFFFFF"/>
        </w:rPr>
        <w:t xml:space="preserve">207-2566 schoolwitness.com • </w:t>
      </w:r>
      <w:hyperlink r:id="rId8">
        <w:r w:rsidR="008752A6">
          <w:rPr>
            <w:color w:val="FFFFFF"/>
            <w:spacing w:val="-2"/>
          </w:rPr>
          <w:t>vrhodes2020@gmail.com</w:t>
        </w:r>
      </w:hyperlink>
    </w:p>
    <w:p w14:paraId="7D9B64F9" w14:textId="3397FCE3" w:rsidR="008752A6" w:rsidRDefault="00000000">
      <w:pPr>
        <w:pStyle w:val="BodyText"/>
        <w:spacing w:before="0"/>
        <w:ind w:left="7818" w:firstLine="0"/>
      </w:pPr>
      <w:r>
        <w:rPr>
          <w:color w:val="FFFFFF"/>
          <w:spacing w:val="-2"/>
        </w:rPr>
        <w:t>Linked</w:t>
      </w:r>
      <w:r w:rsidR="004D7443">
        <w:rPr>
          <w:color w:val="FFFFFF"/>
          <w:spacing w:val="-2"/>
        </w:rPr>
        <w:t>I</w:t>
      </w:r>
      <w:r>
        <w:rPr>
          <w:color w:val="FFFFFF"/>
          <w:spacing w:val="-2"/>
        </w:rPr>
        <w:t>n.com/in/virginiarhodes/</w:t>
      </w:r>
    </w:p>
    <w:p w14:paraId="4D7D90BA" w14:textId="77777777" w:rsidR="008752A6" w:rsidRDefault="008752A6">
      <w:pPr>
        <w:pStyle w:val="BodyText"/>
        <w:spacing w:before="107"/>
        <w:ind w:left="0" w:firstLine="0"/>
      </w:pPr>
    </w:p>
    <w:p w14:paraId="65261B8A" w14:textId="77777777" w:rsidR="008752A6" w:rsidRDefault="00000000">
      <w:pPr>
        <w:ind w:left="159" w:right="79"/>
        <w:jc w:val="center"/>
        <w:rPr>
          <w:b/>
          <w:sz w:val="36"/>
        </w:rPr>
      </w:pPr>
      <w:r>
        <w:rPr>
          <w:b/>
          <w:color w:val="F9FBFE"/>
          <w:spacing w:val="17"/>
          <w:sz w:val="36"/>
        </w:rPr>
        <w:t>CV/Expert</w:t>
      </w:r>
      <w:r>
        <w:rPr>
          <w:b/>
          <w:color w:val="F9FBFE"/>
          <w:spacing w:val="47"/>
          <w:sz w:val="36"/>
        </w:rPr>
        <w:t xml:space="preserve"> </w:t>
      </w:r>
      <w:r>
        <w:rPr>
          <w:b/>
          <w:color w:val="F9FBFE"/>
          <w:spacing w:val="16"/>
          <w:sz w:val="36"/>
        </w:rPr>
        <w:t>Qualifications</w:t>
      </w:r>
    </w:p>
    <w:p w14:paraId="4C1EEB3C" w14:textId="77777777" w:rsidR="00BB452F" w:rsidRDefault="00BB452F">
      <w:pPr>
        <w:pStyle w:val="BodyText"/>
        <w:spacing w:before="240" w:line="264" w:lineRule="auto"/>
        <w:ind w:left="100" w:right="119" w:firstLine="0"/>
        <w:jc w:val="both"/>
      </w:pPr>
    </w:p>
    <w:p w14:paraId="01FB7386" w14:textId="7E959916" w:rsidR="008752A6" w:rsidRDefault="00000000">
      <w:pPr>
        <w:pStyle w:val="BodyText"/>
        <w:spacing w:before="240" w:line="264" w:lineRule="auto"/>
        <w:ind w:left="100" w:right="119" w:firstLine="0"/>
        <w:jc w:val="both"/>
      </w:pPr>
      <w:r>
        <w:t>Highly experienced and knowledgeable expert witness in school-related cases with over 35 years of dedicated service in K-12 education field. Equipped with deep understanding of educational systems, policies, and regulations, offering invaluable insight into critical school and district strategy, leadership and decision-making. Adept in legal proceedings, and a trusted authority in the educational field, offering expert opinions on matters ranging from standard and duty of care to educational policy matters.</w:t>
      </w:r>
    </w:p>
    <w:p w14:paraId="268B8EDC" w14:textId="3E0C7DBC" w:rsidR="008752A6" w:rsidRDefault="00000000">
      <w:pPr>
        <w:pStyle w:val="BodyText"/>
        <w:spacing w:before="240" w:line="264" w:lineRule="auto"/>
        <w:ind w:left="100" w:right="118" w:firstLine="0"/>
        <w:jc w:val="both"/>
      </w:pPr>
      <w:r>
        <w:t xml:space="preserve">Track record of successful courtroom appearances, contributing to favorable outcomes in school-related legal disputes. Known for providing expert, articulate, and compelling testimony. Adept at analyzing complex educational </w:t>
      </w:r>
      <w:r w:rsidR="00BB452F">
        <w:t>issues and</w:t>
      </w:r>
      <w:r>
        <w:t xml:space="preserve"> delivering timely expert reports that stand up to rigorous scrutiny.</w:t>
      </w:r>
    </w:p>
    <w:p w14:paraId="52F443B9" w14:textId="77777777" w:rsidR="008752A6" w:rsidRDefault="00000000">
      <w:pPr>
        <w:pStyle w:val="Heading1"/>
        <w:ind w:right="98"/>
      </w:pPr>
      <w:r>
        <w:rPr>
          <w:noProof/>
        </w:rPr>
        <mc:AlternateContent>
          <mc:Choice Requires="wps">
            <w:drawing>
              <wp:anchor distT="0" distB="0" distL="0" distR="0" simplePos="0" relativeHeight="15731200" behindDoc="0" locked="0" layoutInCell="1" allowOverlap="1" wp14:anchorId="77612F73" wp14:editId="66665665">
                <wp:simplePos x="0" y="0"/>
                <wp:positionH relativeFrom="page">
                  <wp:posOffset>457200</wp:posOffset>
                </wp:positionH>
                <wp:positionV relativeFrom="paragraph">
                  <wp:posOffset>383867</wp:posOffset>
                </wp:positionV>
                <wp:extent cx="685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1200" from="36pt,30.225786pt" to="576.000008pt,30.225786pt" stroked="true" strokeweight="2.25pt" strokecolor="#0c5681">
                <v:stroke dashstyle="solid"/>
                <w10:wrap type="none"/>
              </v:line>
            </w:pict>
          </mc:Fallback>
        </mc:AlternateContent>
      </w:r>
      <w:r>
        <w:rPr>
          <w:color w:val="0C5681"/>
        </w:rPr>
        <w:t xml:space="preserve">Core </w:t>
      </w:r>
      <w:r>
        <w:rPr>
          <w:color w:val="0C5681"/>
          <w:spacing w:val="-2"/>
        </w:rPr>
        <w:t>Competencies</w:t>
      </w:r>
    </w:p>
    <w:p w14:paraId="7FD6EAB8" w14:textId="77777777" w:rsidR="008752A6" w:rsidRDefault="008752A6">
      <w:pPr>
        <w:sectPr w:rsidR="008752A6">
          <w:type w:val="continuous"/>
          <w:pgSz w:w="12240" w:h="15840"/>
          <w:pgMar w:top="0" w:right="600" w:bottom="280" w:left="620" w:header="720" w:footer="720" w:gutter="0"/>
          <w:cols w:space="720"/>
        </w:sectPr>
      </w:pPr>
    </w:p>
    <w:p w14:paraId="72F77EDD" w14:textId="77777777" w:rsidR="008752A6" w:rsidRDefault="00000000">
      <w:pPr>
        <w:pStyle w:val="ListParagraph"/>
        <w:numPr>
          <w:ilvl w:val="0"/>
          <w:numId w:val="3"/>
        </w:numPr>
        <w:tabs>
          <w:tab w:val="left" w:pos="834"/>
        </w:tabs>
        <w:spacing w:before="186"/>
        <w:ind w:left="834" w:hanging="269"/>
      </w:pPr>
      <w:r>
        <w:rPr>
          <w:position w:val="1"/>
        </w:rPr>
        <w:t xml:space="preserve">Education Policy </w:t>
      </w:r>
      <w:r>
        <w:rPr>
          <w:spacing w:val="-2"/>
          <w:position w:val="1"/>
        </w:rPr>
        <w:t>Analysis</w:t>
      </w:r>
    </w:p>
    <w:p w14:paraId="1BCAE564" w14:textId="77777777" w:rsidR="008752A6" w:rsidRDefault="00000000">
      <w:pPr>
        <w:pStyle w:val="ListParagraph"/>
        <w:numPr>
          <w:ilvl w:val="0"/>
          <w:numId w:val="3"/>
        </w:numPr>
        <w:tabs>
          <w:tab w:val="left" w:pos="834"/>
        </w:tabs>
        <w:spacing w:before="0"/>
        <w:ind w:left="834" w:hanging="269"/>
      </w:pPr>
      <w:r>
        <w:rPr>
          <w:position w:val="1"/>
        </w:rPr>
        <w:t xml:space="preserve">Expert Witness </w:t>
      </w:r>
      <w:r>
        <w:rPr>
          <w:spacing w:val="-2"/>
          <w:position w:val="1"/>
        </w:rPr>
        <w:t>Testimony</w:t>
      </w:r>
    </w:p>
    <w:p w14:paraId="51CEDF9B" w14:textId="77777777" w:rsidR="008752A6" w:rsidRDefault="00000000">
      <w:pPr>
        <w:pStyle w:val="ListParagraph"/>
        <w:numPr>
          <w:ilvl w:val="0"/>
          <w:numId w:val="3"/>
        </w:numPr>
        <w:tabs>
          <w:tab w:val="left" w:pos="834"/>
        </w:tabs>
        <w:spacing w:before="0"/>
        <w:ind w:left="834" w:hanging="269"/>
      </w:pPr>
      <w:r>
        <w:rPr>
          <w:position w:val="1"/>
        </w:rPr>
        <w:t xml:space="preserve">Educational </w:t>
      </w:r>
      <w:r>
        <w:rPr>
          <w:spacing w:val="-2"/>
          <w:position w:val="1"/>
        </w:rPr>
        <w:t>Leadership</w:t>
      </w:r>
    </w:p>
    <w:p w14:paraId="08651295" w14:textId="77777777" w:rsidR="008752A6" w:rsidRDefault="00000000">
      <w:pPr>
        <w:pStyle w:val="ListParagraph"/>
        <w:numPr>
          <w:ilvl w:val="0"/>
          <w:numId w:val="3"/>
        </w:numPr>
        <w:tabs>
          <w:tab w:val="left" w:pos="644"/>
        </w:tabs>
        <w:spacing w:before="186"/>
        <w:ind w:left="644" w:hanging="269"/>
      </w:pPr>
      <w:r>
        <w:br w:type="column"/>
      </w:r>
      <w:r>
        <w:rPr>
          <w:position w:val="1"/>
        </w:rPr>
        <w:t xml:space="preserve">School </w:t>
      </w:r>
      <w:r>
        <w:rPr>
          <w:spacing w:val="-2"/>
          <w:position w:val="1"/>
        </w:rPr>
        <w:t>Governance</w:t>
      </w:r>
    </w:p>
    <w:p w14:paraId="2886865E" w14:textId="77777777" w:rsidR="008752A6" w:rsidRDefault="00000000">
      <w:pPr>
        <w:pStyle w:val="ListParagraph"/>
        <w:numPr>
          <w:ilvl w:val="0"/>
          <w:numId w:val="3"/>
        </w:numPr>
        <w:tabs>
          <w:tab w:val="left" w:pos="644"/>
        </w:tabs>
        <w:spacing w:before="0"/>
        <w:ind w:left="644" w:hanging="269"/>
      </w:pPr>
      <w:r>
        <w:rPr>
          <w:position w:val="1"/>
        </w:rPr>
        <w:t xml:space="preserve">School Culture </w:t>
      </w:r>
      <w:r>
        <w:rPr>
          <w:spacing w:val="-2"/>
          <w:position w:val="1"/>
        </w:rPr>
        <w:t>Development</w:t>
      </w:r>
    </w:p>
    <w:p w14:paraId="4BDD8C61" w14:textId="77777777" w:rsidR="008752A6" w:rsidRDefault="00000000">
      <w:pPr>
        <w:pStyle w:val="ListParagraph"/>
        <w:numPr>
          <w:ilvl w:val="0"/>
          <w:numId w:val="3"/>
        </w:numPr>
        <w:tabs>
          <w:tab w:val="left" w:pos="645"/>
        </w:tabs>
        <w:spacing w:before="0"/>
        <w:ind w:right="1073"/>
      </w:pPr>
      <w:r>
        <w:rPr>
          <w:position w:val="1"/>
        </w:rPr>
        <w:t>School</w:t>
      </w:r>
      <w:r>
        <w:rPr>
          <w:spacing w:val="-16"/>
          <w:position w:val="1"/>
        </w:rPr>
        <w:t xml:space="preserve"> </w:t>
      </w:r>
      <w:r>
        <w:rPr>
          <w:position w:val="1"/>
        </w:rPr>
        <w:t xml:space="preserve">Personnel </w:t>
      </w:r>
      <w:r>
        <w:rPr>
          <w:spacing w:val="-2"/>
        </w:rPr>
        <w:t>Development</w:t>
      </w:r>
    </w:p>
    <w:p w14:paraId="0D5F42FA" w14:textId="77777777" w:rsidR="008752A6" w:rsidRDefault="00000000">
      <w:pPr>
        <w:pStyle w:val="Heading1"/>
        <w:spacing w:before="239"/>
        <w:ind w:left="856"/>
        <w:jc w:val="left"/>
      </w:pPr>
      <w:r>
        <w:rPr>
          <w:color w:val="0C5681"/>
        </w:rPr>
        <w:t xml:space="preserve">Key </w:t>
      </w:r>
      <w:r>
        <w:rPr>
          <w:color w:val="0C5681"/>
          <w:spacing w:val="-2"/>
        </w:rPr>
        <w:t>Contributions</w:t>
      </w:r>
    </w:p>
    <w:p w14:paraId="1A992D37" w14:textId="77777777" w:rsidR="008752A6" w:rsidRDefault="00000000">
      <w:pPr>
        <w:pStyle w:val="ListParagraph"/>
        <w:numPr>
          <w:ilvl w:val="0"/>
          <w:numId w:val="2"/>
        </w:numPr>
        <w:tabs>
          <w:tab w:val="left" w:pos="487"/>
        </w:tabs>
        <w:spacing w:before="186"/>
        <w:ind w:left="487" w:hanging="269"/>
      </w:pPr>
      <w:r>
        <w:br w:type="column"/>
      </w:r>
      <w:r>
        <w:rPr>
          <w:position w:val="1"/>
        </w:rPr>
        <w:t xml:space="preserve">Organizational </w:t>
      </w:r>
      <w:r>
        <w:rPr>
          <w:spacing w:val="-2"/>
          <w:position w:val="1"/>
        </w:rPr>
        <w:t>Transformation</w:t>
      </w:r>
    </w:p>
    <w:p w14:paraId="016859E5" w14:textId="77777777" w:rsidR="008752A6" w:rsidRDefault="00000000">
      <w:pPr>
        <w:pStyle w:val="ListParagraph"/>
        <w:numPr>
          <w:ilvl w:val="0"/>
          <w:numId w:val="2"/>
        </w:numPr>
        <w:tabs>
          <w:tab w:val="left" w:pos="487"/>
        </w:tabs>
        <w:spacing w:before="0"/>
        <w:ind w:left="487" w:hanging="269"/>
      </w:pPr>
      <w:r>
        <w:rPr>
          <w:position w:val="1"/>
        </w:rPr>
        <w:t xml:space="preserve">Diversity, Equity &amp; </w:t>
      </w:r>
      <w:r>
        <w:rPr>
          <w:spacing w:val="-2"/>
          <w:position w:val="1"/>
        </w:rPr>
        <w:t>Inclusion</w:t>
      </w:r>
    </w:p>
    <w:p w14:paraId="1B4D618A" w14:textId="77777777" w:rsidR="008752A6" w:rsidRDefault="00000000">
      <w:pPr>
        <w:pStyle w:val="ListParagraph"/>
        <w:numPr>
          <w:ilvl w:val="0"/>
          <w:numId w:val="2"/>
        </w:numPr>
        <w:tabs>
          <w:tab w:val="left" w:pos="487"/>
        </w:tabs>
        <w:spacing w:before="0"/>
        <w:ind w:left="487" w:hanging="269"/>
      </w:pPr>
      <w:r>
        <w:rPr>
          <w:position w:val="1"/>
        </w:rPr>
        <w:t xml:space="preserve">Educational </w:t>
      </w:r>
      <w:r>
        <w:rPr>
          <w:spacing w:val="-2"/>
          <w:position w:val="1"/>
        </w:rPr>
        <w:t>Evaluation</w:t>
      </w:r>
    </w:p>
    <w:p w14:paraId="02A39938" w14:textId="77777777" w:rsidR="008752A6" w:rsidRDefault="008752A6">
      <w:pPr>
        <w:sectPr w:rsidR="008752A6">
          <w:type w:val="continuous"/>
          <w:pgSz w:w="12240" w:h="15840"/>
          <w:pgMar w:top="0" w:right="600" w:bottom="280" w:left="620" w:header="720" w:footer="720" w:gutter="0"/>
          <w:cols w:num="3" w:space="720" w:equalWidth="0">
            <w:col w:w="3391" w:space="40"/>
            <w:col w:w="3447" w:space="39"/>
            <w:col w:w="4103"/>
          </w:cols>
        </w:sectPr>
      </w:pPr>
    </w:p>
    <w:p w14:paraId="5939AD28" w14:textId="77777777" w:rsidR="008752A6" w:rsidRDefault="00000000">
      <w:pPr>
        <w:pStyle w:val="BodyText"/>
        <w:spacing w:before="8"/>
        <w:ind w:left="0" w:firstLine="0"/>
        <w:rPr>
          <w:sz w:val="3"/>
        </w:rPr>
      </w:pPr>
      <w:r>
        <w:rPr>
          <w:noProof/>
        </w:rPr>
        <mc:AlternateContent>
          <mc:Choice Requires="wps">
            <w:drawing>
              <wp:anchor distT="0" distB="0" distL="0" distR="0" simplePos="0" relativeHeight="487433728" behindDoc="1" locked="0" layoutInCell="1" allowOverlap="1" wp14:anchorId="7F0D580C" wp14:editId="3DF7D220">
                <wp:simplePos x="0" y="0"/>
                <wp:positionH relativeFrom="page">
                  <wp:posOffset>0</wp:posOffset>
                </wp:positionH>
                <wp:positionV relativeFrom="page">
                  <wp:posOffset>0</wp:posOffset>
                </wp:positionV>
                <wp:extent cx="7772400" cy="14687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468755"/>
                        </a:xfrm>
                        <a:custGeom>
                          <a:avLst/>
                          <a:gdLst/>
                          <a:ahLst/>
                          <a:cxnLst/>
                          <a:rect l="l" t="t" r="r" b="b"/>
                          <a:pathLst>
                            <a:path w="7772400" h="1468755">
                              <a:moveTo>
                                <a:pt x="7772399" y="1468715"/>
                              </a:moveTo>
                              <a:lnTo>
                                <a:pt x="0" y="1468715"/>
                              </a:lnTo>
                              <a:lnTo>
                                <a:pt x="0" y="0"/>
                              </a:lnTo>
                              <a:lnTo>
                                <a:pt x="7772399" y="0"/>
                              </a:lnTo>
                              <a:lnTo>
                                <a:pt x="7772399" y="1468715"/>
                              </a:lnTo>
                              <a:close/>
                            </a:path>
                          </a:pathLst>
                        </a:custGeom>
                        <a:solidFill>
                          <a:srgbClr val="0C5681"/>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0pt;margin-top:.000055pt;width:611.99996pt;height:115.646851pt;mso-position-horizontal-relative:page;mso-position-vertical-relative:page;z-index:-15882752" id="docshape2" filled="true" fillcolor="#0c5681" stroked="false">
                <v:fill type="solid"/>
                <w10:wrap type="none"/>
              </v:rect>
            </w:pict>
          </mc:Fallback>
        </mc:AlternateContent>
      </w:r>
    </w:p>
    <w:p w14:paraId="14B4B562" w14:textId="77777777" w:rsidR="008752A6" w:rsidRDefault="00000000">
      <w:pPr>
        <w:pStyle w:val="BodyText"/>
        <w:spacing w:before="0" w:line="20" w:lineRule="exact"/>
        <w:ind w:left="100" w:firstLine="0"/>
        <w:rPr>
          <w:sz w:val="2"/>
        </w:rPr>
      </w:pPr>
      <w:r>
        <w:rPr>
          <w:noProof/>
          <w:sz w:val="2"/>
        </w:rPr>
        <mc:AlternateContent>
          <mc:Choice Requires="wps">
            <w:drawing>
              <wp:inline distT="0" distB="0" distL="0" distR="0" wp14:anchorId="6744E293" wp14:editId="58B51025">
                <wp:extent cx="6858000" cy="28575"/>
                <wp:effectExtent l="19050" t="0" r="9525"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8575"/>
                          <a:chOff x="0" y="0"/>
                          <a:chExt cx="6858000" cy="28575"/>
                        </a:xfrm>
                      </wpg:grpSpPr>
                      <wps:wsp>
                        <wps:cNvPr id="5" name="Graphic 5"/>
                        <wps:cNvSpPr/>
                        <wps:spPr>
                          <a:xfrm>
                            <a:off x="0" y="14287"/>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40pt;height:2.25pt;mso-position-horizontal-relative:char;mso-position-vertical-relative:line" id="docshapegroup3" coordorigin="0,0" coordsize="10800,45">
                <v:line style="position:absolute" from="0,23" to="10800,23" stroked="true" strokeweight="2.25pt" strokecolor="#0c5681">
                  <v:stroke dashstyle="solid"/>
                </v:line>
              </v:group>
            </w:pict>
          </mc:Fallback>
        </mc:AlternateContent>
      </w:r>
    </w:p>
    <w:p w14:paraId="739F3B3A" w14:textId="77777777" w:rsidR="008752A6" w:rsidRDefault="00000000">
      <w:pPr>
        <w:pStyle w:val="ListParagraph"/>
        <w:numPr>
          <w:ilvl w:val="1"/>
          <w:numId w:val="2"/>
        </w:numPr>
        <w:tabs>
          <w:tab w:val="left" w:pos="820"/>
        </w:tabs>
        <w:spacing w:before="149"/>
        <w:ind w:right="118"/>
        <w:jc w:val="both"/>
      </w:pPr>
      <w:r>
        <w:t>Guided international firm in strategizing entry into new market sector by providing expert advice on specific aspects of U.S. public school practices, resulting in successful market exploration.</w:t>
      </w:r>
    </w:p>
    <w:p w14:paraId="3EB01CFA" w14:textId="77777777" w:rsidR="008752A6" w:rsidRDefault="00000000">
      <w:pPr>
        <w:pStyle w:val="ListParagraph"/>
        <w:numPr>
          <w:ilvl w:val="1"/>
          <w:numId w:val="2"/>
        </w:numPr>
        <w:tabs>
          <w:tab w:val="left" w:pos="820"/>
        </w:tabs>
        <w:spacing w:before="106"/>
        <w:ind w:right="118"/>
        <w:jc w:val="both"/>
      </w:pPr>
      <w:r>
        <w:t xml:space="preserve">Partnered with University of Cincinnati to evaluate field-based training course for high school science </w:t>
      </w:r>
      <w:r>
        <w:rPr>
          <w:spacing w:val="-2"/>
        </w:rPr>
        <w:t>teachers.</w:t>
      </w:r>
    </w:p>
    <w:p w14:paraId="055474DF" w14:textId="77777777" w:rsidR="008752A6" w:rsidRDefault="00000000">
      <w:pPr>
        <w:pStyle w:val="ListParagraph"/>
        <w:numPr>
          <w:ilvl w:val="1"/>
          <w:numId w:val="2"/>
        </w:numPr>
        <w:tabs>
          <w:tab w:val="left" w:pos="820"/>
        </w:tabs>
        <w:spacing w:before="107"/>
        <w:ind w:right="118"/>
        <w:jc w:val="both"/>
      </w:pPr>
      <w:r>
        <w:t>Led the transformation of a large urban high-poverty high school into the largest STEM school in the U.S., introducing teacher-led governance, experiential learning, and team-task teacher hiring.</w:t>
      </w:r>
    </w:p>
    <w:p w14:paraId="14143E85" w14:textId="77777777" w:rsidR="008752A6" w:rsidRDefault="00000000">
      <w:pPr>
        <w:pStyle w:val="ListParagraph"/>
        <w:numPr>
          <w:ilvl w:val="1"/>
          <w:numId w:val="2"/>
        </w:numPr>
        <w:tabs>
          <w:tab w:val="left" w:pos="820"/>
        </w:tabs>
        <w:spacing w:before="107"/>
        <w:ind w:right="118"/>
        <w:jc w:val="both"/>
      </w:pPr>
      <w:r>
        <w:t xml:space="preserve">Contributed as consultant at University of Cincinnati Career Center, supporting pre-service teachers with mock interviews and equipping postgraduates in STEM fields for successful interviews within </w:t>
      </w:r>
      <w:r>
        <w:rPr>
          <w:spacing w:val="-2"/>
        </w:rPr>
        <w:t>industry.</w:t>
      </w:r>
    </w:p>
    <w:p w14:paraId="67AF2DEF" w14:textId="77777777" w:rsidR="008752A6" w:rsidRDefault="00000000">
      <w:pPr>
        <w:pStyle w:val="Heading1"/>
        <w:ind w:right="99"/>
      </w:pPr>
      <w:r>
        <w:rPr>
          <w:noProof/>
        </w:rPr>
        <mc:AlternateContent>
          <mc:Choice Requires="wps">
            <w:drawing>
              <wp:anchor distT="0" distB="0" distL="0" distR="0" simplePos="0" relativeHeight="487588352" behindDoc="1" locked="0" layoutInCell="1" allowOverlap="1" wp14:anchorId="3539471D" wp14:editId="7169FE0C">
                <wp:simplePos x="0" y="0"/>
                <wp:positionH relativeFrom="page">
                  <wp:posOffset>457200</wp:posOffset>
                </wp:positionH>
                <wp:positionV relativeFrom="paragraph">
                  <wp:posOffset>383859</wp:posOffset>
                </wp:positionV>
                <wp:extent cx="6858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30.225155pt;width:540pt;height:.1pt;mso-position-horizontal-relative:page;mso-position-vertical-relative:paragraph;z-index:-15728128;mso-wrap-distance-left:0;mso-wrap-distance-right:0" id="docshape4" coordorigin="720,605" coordsize="10800,0" path="m720,605l11520,605e" filled="false" stroked="true" strokeweight="2.25pt" strokecolor="#0c5681">
                <v:path arrowok="t"/>
                <v:stroke dashstyle="solid"/>
                <w10:wrap type="topAndBottom"/>
              </v:shape>
            </w:pict>
          </mc:Fallback>
        </mc:AlternateContent>
      </w:r>
      <w:r>
        <w:rPr>
          <w:color w:val="0C5681"/>
          <w:spacing w:val="-2"/>
        </w:rPr>
        <w:t>Education</w:t>
      </w:r>
    </w:p>
    <w:p w14:paraId="46821DD0" w14:textId="77777777" w:rsidR="008752A6" w:rsidRDefault="00000000">
      <w:pPr>
        <w:spacing w:before="120"/>
        <w:ind w:left="80" w:right="99"/>
        <w:jc w:val="center"/>
      </w:pPr>
      <w:r>
        <w:rPr>
          <w:b/>
          <w:color w:val="0C5681"/>
        </w:rPr>
        <w:t>Ed.D. / Urban Educational Leadership, 2008</w:t>
      </w:r>
      <w:r>
        <w:t xml:space="preserve">, University of Cincinnati, Cincinnati, </w:t>
      </w:r>
      <w:r>
        <w:rPr>
          <w:spacing w:val="-5"/>
        </w:rPr>
        <w:t>OH</w:t>
      </w:r>
    </w:p>
    <w:p w14:paraId="08BE954C" w14:textId="77777777" w:rsidR="008752A6" w:rsidRDefault="00000000">
      <w:pPr>
        <w:pStyle w:val="Heading2"/>
        <w:spacing w:before="40"/>
        <w:ind w:left="80" w:right="159"/>
        <w:jc w:val="center"/>
      </w:pPr>
      <w:r>
        <w:rPr>
          <w:color w:val="0C5681"/>
        </w:rPr>
        <w:t xml:space="preserve">Administrator Development </w:t>
      </w:r>
      <w:r>
        <w:rPr>
          <w:color w:val="0C5681"/>
          <w:spacing w:val="-2"/>
        </w:rPr>
        <w:t>Academy</w:t>
      </w:r>
    </w:p>
    <w:p w14:paraId="12724B32" w14:textId="77777777" w:rsidR="008752A6" w:rsidRDefault="00000000">
      <w:pPr>
        <w:spacing w:before="40"/>
        <w:ind w:left="2663"/>
      </w:pPr>
      <w:r>
        <w:rPr>
          <w:b/>
          <w:color w:val="0C5681"/>
        </w:rPr>
        <w:t>M.A.T. /Social Studies, 1983</w:t>
      </w:r>
      <w:r>
        <w:t xml:space="preserve">, University, Bloomington, </w:t>
      </w:r>
      <w:r>
        <w:rPr>
          <w:spacing w:val="-5"/>
        </w:rPr>
        <w:t>IN</w:t>
      </w:r>
    </w:p>
    <w:p w14:paraId="45BB74B0" w14:textId="603427FA" w:rsidR="008752A6" w:rsidRDefault="00000000">
      <w:pPr>
        <w:spacing w:before="40"/>
        <w:ind w:left="2198"/>
        <w:rPr>
          <w:spacing w:val="-5"/>
        </w:rPr>
      </w:pPr>
      <w:r>
        <w:rPr>
          <w:b/>
          <w:color w:val="0C5681"/>
        </w:rPr>
        <w:t xml:space="preserve">B.A. /Political </w:t>
      </w:r>
      <w:r w:rsidRPr="00CB7EE5">
        <w:rPr>
          <w:b/>
          <w:color w:val="365F91" w:themeColor="accent1" w:themeShade="BF"/>
        </w:rPr>
        <w:t>Science</w:t>
      </w:r>
      <w:r>
        <w:rPr>
          <w:b/>
          <w:color w:val="0C5681"/>
        </w:rPr>
        <w:t>, 1975</w:t>
      </w:r>
      <w:r>
        <w:t>, Antioch College,</w:t>
      </w:r>
      <w:r w:rsidR="00CB7EE5">
        <w:t xml:space="preserve"> </w:t>
      </w:r>
      <w:r>
        <w:t xml:space="preserve">Yellow Springs, </w:t>
      </w:r>
      <w:r>
        <w:rPr>
          <w:spacing w:val="-5"/>
        </w:rPr>
        <w:t>OH</w:t>
      </w:r>
    </w:p>
    <w:p w14:paraId="18276744" w14:textId="2B9B4814" w:rsidR="00CB7EE5" w:rsidRDefault="00CB7EE5" w:rsidP="00CB7EE5">
      <w:pPr>
        <w:spacing w:before="40"/>
        <w:ind w:left="2198"/>
        <w:jc w:val="both"/>
      </w:pPr>
      <w:r>
        <w:rPr>
          <w:b/>
          <w:bCs/>
          <w:color w:val="365F91" w:themeColor="accent1" w:themeShade="BF"/>
          <w:spacing w:val="-5"/>
        </w:rPr>
        <w:t xml:space="preserve">           </w:t>
      </w:r>
      <w:r w:rsidRPr="00CB7EE5">
        <w:rPr>
          <w:b/>
          <w:bCs/>
          <w:color w:val="365F91" w:themeColor="accent1" w:themeShade="BF"/>
          <w:spacing w:val="-5"/>
        </w:rPr>
        <w:t>Additional Courses at Xavier University</w:t>
      </w:r>
      <w:r>
        <w:rPr>
          <w:spacing w:val="-5"/>
        </w:rPr>
        <w:t>, Cincinnati, OH</w:t>
      </w:r>
    </w:p>
    <w:p w14:paraId="43784E44" w14:textId="701FE812" w:rsidR="008752A6" w:rsidRDefault="00CB7EE5">
      <w:pPr>
        <w:pStyle w:val="Heading1"/>
        <w:ind w:right="98"/>
      </w:pPr>
      <w:r>
        <w:rPr>
          <w:noProof/>
        </w:rPr>
        <mc:AlternateContent>
          <mc:Choice Requires="wps">
            <w:drawing>
              <wp:anchor distT="0" distB="0" distL="0" distR="0" simplePos="0" relativeHeight="487589376" behindDoc="1" locked="0" layoutInCell="1" allowOverlap="1" wp14:anchorId="4F03E02C" wp14:editId="69BED509">
                <wp:simplePos x="0" y="0"/>
                <wp:positionH relativeFrom="page">
                  <wp:posOffset>476250</wp:posOffset>
                </wp:positionH>
                <wp:positionV relativeFrom="paragraph">
                  <wp:posOffset>386715</wp:posOffset>
                </wp:positionV>
                <wp:extent cx="6858000" cy="3213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21310"/>
                        </a:xfrm>
                        <a:prstGeom prst="rect">
                          <a:avLst/>
                        </a:prstGeom>
                        <a:solidFill>
                          <a:srgbClr val="F9FBFE"/>
                        </a:solidFill>
                      </wps:spPr>
                      <wps:txbx>
                        <w:txbxContent>
                          <w:p w14:paraId="2399CBF7" w14:textId="77777777" w:rsidR="00CB7EE5" w:rsidRDefault="008165C7" w:rsidP="00CB7EE5">
                            <w:pPr>
                              <w:tabs>
                                <w:tab w:val="left" w:pos="1068"/>
                                <w:tab w:val="left" w:pos="2295"/>
                                <w:tab w:val="left" w:pos="3584"/>
                                <w:tab w:val="left" w:pos="4163"/>
                                <w:tab w:val="left" w:pos="6148"/>
                                <w:tab w:val="left" w:pos="7118"/>
                                <w:tab w:val="left" w:pos="8150"/>
                                <w:tab w:val="left" w:pos="8839"/>
                                <w:tab w:val="left" w:pos="9956"/>
                              </w:tabs>
                              <w:ind w:left="-1"/>
                              <w:jc w:val="center"/>
                              <w:rPr>
                                <w:b/>
                                <w:color w:val="0C5681"/>
                                <w:spacing w:val="-2"/>
                              </w:rPr>
                            </w:pPr>
                            <w:r>
                              <w:rPr>
                                <w:b/>
                                <w:color w:val="0C5681"/>
                                <w:spacing w:val="-2"/>
                              </w:rPr>
                              <w:t xml:space="preserve">Expert Witness Services in School &amp; Education-Related Court Cases through School Witness, </w:t>
                            </w:r>
                          </w:p>
                          <w:p w14:paraId="7362C939" w14:textId="60010E98" w:rsidR="008752A6" w:rsidRPr="008165C7" w:rsidRDefault="008165C7" w:rsidP="00CB7EE5">
                            <w:pPr>
                              <w:tabs>
                                <w:tab w:val="left" w:pos="1068"/>
                                <w:tab w:val="left" w:pos="2295"/>
                                <w:tab w:val="left" w:pos="3584"/>
                                <w:tab w:val="left" w:pos="4163"/>
                                <w:tab w:val="left" w:pos="6148"/>
                                <w:tab w:val="left" w:pos="7118"/>
                                <w:tab w:val="left" w:pos="8150"/>
                                <w:tab w:val="left" w:pos="8839"/>
                                <w:tab w:val="left" w:pos="9956"/>
                              </w:tabs>
                              <w:ind w:left="-1"/>
                              <w:jc w:val="center"/>
                              <w:rPr>
                                <w:b/>
                                <w:color w:val="0C5681"/>
                                <w:spacing w:val="-2"/>
                              </w:rPr>
                            </w:pPr>
                            <w:r>
                              <w:rPr>
                                <w:b/>
                                <w:color w:val="0C5681"/>
                                <w:spacing w:val="-2"/>
                              </w:rPr>
                              <w:t>a division of Renegade Learning LLC</w:t>
                            </w:r>
                            <w:r w:rsidR="009F5EBC">
                              <w:rPr>
                                <w:b/>
                                <w:color w:val="0C5681"/>
                                <w:spacing w:val="-2"/>
                              </w:rPr>
                              <w:t xml:space="preserve"> Consulting Services</w:t>
                            </w:r>
                          </w:p>
                        </w:txbxContent>
                      </wps:txbx>
                      <wps:bodyPr wrap="square" lIns="0" tIns="0" rIns="0" bIns="0" rtlCol="0">
                        <a:noAutofit/>
                      </wps:bodyPr>
                    </wps:wsp>
                  </a:graphicData>
                </a:graphic>
              </wp:anchor>
            </w:drawing>
          </mc:Choice>
          <mc:Fallback>
            <w:pict>
              <v:shapetype w14:anchorId="4F03E02C" id="_x0000_t202" coordsize="21600,21600" o:spt="202" path="m,l,21600r21600,l21600,xe">
                <v:stroke joinstyle="miter"/>
                <v:path gradientshapeok="t" o:connecttype="rect"/>
              </v:shapetype>
              <v:shape id="Textbox 8" o:spid="_x0000_s1027" type="#_x0000_t202" style="position:absolute;left:0;text-align:left;margin-left:37.5pt;margin-top:30.45pt;width:540pt;height:25.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" fillcolor="#f9fbfe" stroked="f">
                <v:textbox inset="0,0,0,0">
                  <w:txbxContent>
                    <w:p w14:paraId="2399CBF7" w14:textId="77777777" w:rsidR="00CB7EE5" w:rsidRDefault="008165C7" w:rsidP="00CB7EE5">
                      <w:pPr>
                        <w:tabs>
                          <w:tab w:val="left" w:pos="1068"/>
                          <w:tab w:val="left" w:pos="2295"/>
                          <w:tab w:val="left" w:pos="3584"/>
                          <w:tab w:val="left" w:pos="4163"/>
                          <w:tab w:val="left" w:pos="6148"/>
                          <w:tab w:val="left" w:pos="7118"/>
                          <w:tab w:val="left" w:pos="8150"/>
                          <w:tab w:val="left" w:pos="8839"/>
                          <w:tab w:val="left" w:pos="9956"/>
                        </w:tabs>
                        <w:ind w:left="-1"/>
                        <w:jc w:val="center"/>
                        <w:rPr>
                          <w:b/>
                          <w:color w:val="0C5681"/>
                          <w:spacing w:val="-2"/>
                        </w:rPr>
                      </w:pPr>
                      <w:r>
                        <w:rPr>
                          <w:b/>
                          <w:color w:val="0C5681"/>
                          <w:spacing w:val="-2"/>
                        </w:rPr>
                        <w:t>Expert Witness Services in School</w:t>
                      </w:r>
                      <w:r>
                        <w:rPr>
                          <w:b/>
                          <w:color w:val="0C5681"/>
                          <w:spacing w:val="-2"/>
                        </w:rPr>
                        <w:t xml:space="preserve"> &amp; Education-</w:t>
                      </w:r>
                      <w:r>
                        <w:rPr>
                          <w:b/>
                          <w:color w:val="0C5681"/>
                          <w:spacing w:val="-2"/>
                        </w:rPr>
                        <w:t xml:space="preserve">Related Court Cases through School Witness, </w:t>
                      </w:r>
                    </w:p>
                    <w:p w14:paraId="7362C939" w14:textId="60010E98" w:rsidR="008752A6" w:rsidRPr="008165C7" w:rsidRDefault="008165C7" w:rsidP="00CB7EE5">
                      <w:pPr>
                        <w:tabs>
                          <w:tab w:val="left" w:pos="1068"/>
                          <w:tab w:val="left" w:pos="2295"/>
                          <w:tab w:val="left" w:pos="3584"/>
                          <w:tab w:val="left" w:pos="4163"/>
                          <w:tab w:val="left" w:pos="6148"/>
                          <w:tab w:val="left" w:pos="7118"/>
                          <w:tab w:val="left" w:pos="8150"/>
                          <w:tab w:val="left" w:pos="8839"/>
                          <w:tab w:val="left" w:pos="9956"/>
                        </w:tabs>
                        <w:ind w:left="-1"/>
                        <w:jc w:val="center"/>
                        <w:rPr>
                          <w:b/>
                          <w:color w:val="0C5681"/>
                          <w:spacing w:val="-2"/>
                        </w:rPr>
                      </w:pPr>
                      <w:r>
                        <w:rPr>
                          <w:b/>
                          <w:color w:val="0C5681"/>
                          <w:spacing w:val="-2"/>
                        </w:rPr>
                        <w:t xml:space="preserve">a division of Renegade Learning </w:t>
                      </w:r>
                      <w:r>
                        <w:rPr>
                          <w:b/>
                          <w:color w:val="0C5681"/>
                          <w:spacing w:val="-2"/>
                        </w:rPr>
                        <w:t>LLC</w:t>
                      </w:r>
                      <w:r w:rsidR="009F5EBC">
                        <w:rPr>
                          <w:b/>
                          <w:color w:val="0C5681"/>
                          <w:spacing w:val="-2"/>
                        </w:rPr>
                        <w:t xml:space="preserve"> Consulting Services</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A43FC63" wp14:editId="694E77A3">
                <wp:simplePos x="0" y="0"/>
                <wp:positionH relativeFrom="page">
                  <wp:posOffset>457200</wp:posOffset>
                </wp:positionH>
                <wp:positionV relativeFrom="paragraph">
                  <wp:posOffset>383840</wp:posOffset>
                </wp:positionV>
                <wp:extent cx="6858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w:pict>
              <v:shape w14:anchorId="3FEBD3EB" id="Graphic 7" o:spid="_x0000_s1026" style="position:absolute;margin-left:36pt;margin-top:30.2pt;width:5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" path="m,l6858000,e" filled="f" strokecolor="#0c5681" strokeweight="2.25pt">
                <v:path arrowok="t"/>
                <w10:wrap type="topAndBottom" anchorx="page"/>
              </v:shape>
            </w:pict>
          </mc:Fallback>
        </mc:AlternateContent>
      </w:r>
      <w:r>
        <w:rPr>
          <w:color w:val="0C5681"/>
        </w:rPr>
        <w:t xml:space="preserve">Professional </w:t>
      </w:r>
      <w:r>
        <w:rPr>
          <w:color w:val="0C5681"/>
          <w:spacing w:val="-2"/>
        </w:rPr>
        <w:t>Experience</w:t>
      </w:r>
    </w:p>
    <w:p w14:paraId="0C522DC6" w14:textId="05B6BD59" w:rsidR="008165C7" w:rsidRPr="00CB7EE5" w:rsidRDefault="00CB7EE5" w:rsidP="00CB7EE5">
      <w:pPr>
        <w:tabs>
          <w:tab w:val="left" w:pos="90"/>
          <w:tab w:val="left" w:pos="2295"/>
          <w:tab w:val="left" w:pos="3584"/>
          <w:tab w:val="left" w:pos="4163"/>
          <w:tab w:val="left" w:pos="6148"/>
          <w:tab w:val="left" w:pos="7118"/>
          <w:tab w:val="left" w:pos="8150"/>
          <w:tab w:val="left" w:pos="8839"/>
          <w:tab w:val="left" w:pos="9956"/>
        </w:tabs>
        <w:ind w:left="90" w:hanging="91"/>
        <w:jc w:val="both"/>
      </w:pPr>
      <w:r>
        <w:t xml:space="preserve">  With cases in 20 U. S. states, Dr. Rhodes works with both plaintiff and defense attorneys, leveraging specialized knowledge and extensive experience to provide invaluable insights in liability and domestic cases, including safety, equity, supervision, duty and standard of care, discrimination, physical and sexual abuse, education policy, school evaluation and other matters, </w:t>
      </w:r>
      <w:r w:rsidR="009C6172">
        <w:t xml:space="preserve">assisting the court towards </w:t>
      </w:r>
      <w:r>
        <w:t>resolution.</w:t>
      </w:r>
    </w:p>
    <w:p w14:paraId="723AD099" w14:textId="678371DF" w:rsidR="00BB452F" w:rsidRPr="009F5EBC" w:rsidRDefault="008165C7" w:rsidP="009C6172">
      <w:pPr>
        <w:pStyle w:val="Heading2"/>
        <w:tabs>
          <w:tab w:val="left" w:pos="792"/>
          <w:tab w:val="left" w:pos="1740"/>
          <w:tab w:val="left" w:pos="2861"/>
          <w:tab w:val="left" w:pos="4519"/>
          <w:tab w:val="left" w:pos="4893"/>
          <w:tab w:val="left" w:pos="6466"/>
        </w:tabs>
        <w:ind w:right="-50"/>
        <w:rPr>
          <w:color w:val="0C5681"/>
          <w:spacing w:val="-2"/>
        </w:rPr>
        <w:sectPr w:rsidR="00BB452F" w:rsidRPr="009F5EBC">
          <w:type w:val="continuous"/>
          <w:pgSz w:w="12240" w:h="15840"/>
          <w:pgMar w:top="0" w:right="600" w:bottom="280" w:left="620" w:header="720" w:footer="720" w:gutter="0"/>
          <w:cols w:space="720"/>
        </w:sectPr>
      </w:pPr>
      <w:r>
        <w:rPr>
          <w:color w:val="0C5681"/>
          <w:spacing w:val="-2"/>
        </w:rPr>
        <w:t>K-12 School Teacher, Administrator &amp; Policymaker, Cincinnati, OH 1977-2012</w:t>
      </w:r>
      <w:r w:rsidR="009F5EBC">
        <w:rPr>
          <w:color w:val="0C5681"/>
          <w:spacing w:val="-2"/>
        </w:rPr>
        <w:t xml:space="preserve"> </w:t>
      </w:r>
      <w:r w:rsidRPr="008165C7">
        <w:rPr>
          <w:b w:val="0"/>
          <w:bCs w:val="0"/>
        </w:rPr>
        <w:t>Set and uphold high standards of care for K-12 students and school</w:t>
      </w:r>
      <w:r>
        <w:rPr>
          <w:b w:val="0"/>
          <w:bCs w:val="0"/>
        </w:rPr>
        <w:t xml:space="preserve"> </w:t>
      </w:r>
      <w:r w:rsidRPr="008165C7">
        <w:rPr>
          <w:b w:val="0"/>
          <w:bCs w:val="0"/>
        </w:rPr>
        <w:t>personnel,</w:t>
      </w:r>
      <w:r w:rsidR="009F5EBC">
        <w:rPr>
          <w:b w:val="0"/>
          <w:bCs w:val="0"/>
        </w:rPr>
        <w:t xml:space="preserve"> ensuring</w:t>
      </w:r>
      <w:r w:rsidRPr="008165C7">
        <w:rPr>
          <w:b w:val="0"/>
          <w:bCs w:val="0"/>
        </w:rPr>
        <w:t xml:space="preserve"> secure and nurturing educational</w:t>
      </w:r>
      <w:r w:rsidRPr="008165C7">
        <w:rPr>
          <w:b w:val="0"/>
          <w:bCs w:val="0"/>
          <w:spacing w:val="3"/>
        </w:rPr>
        <w:t xml:space="preserve"> </w:t>
      </w:r>
      <w:r w:rsidRPr="008165C7">
        <w:rPr>
          <w:b w:val="0"/>
          <w:bCs w:val="0"/>
        </w:rPr>
        <w:t>atmosphere</w:t>
      </w:r>
      <w:r w:rsidRPr="008165C7">
        <w:rPr>
          <w:b w:val="0"/>
          <w:bCs w:val="0"/>
          <w:spacing w:val="5"/>
        </w:rPr>
        <w:t xml:space="preserve"> </w:t>
      </w:r>
      <w:r w:rsidRPr="008165C7">
        <w:rPr>
          <w:b w:val="0"/>
          <w:bCs w:val="0"/>
        </w:rPr>
        <w:t>and</w:t>
      </w:r>
      <w:r w:rsidRPr="008165C7">
        <w:rPr>
          <w:b w:val="0"/>
          <w:bCs w:val="0"/>
          <w:spacing w:val="5"/>
        </w:rPr>
        <w:t xml:space="preserve"> </w:t>
      </w:r>
      <w:r w:rsidR="009C6172">
        <w:rPr>
          <w:b w:val="0"/>
          <w:bCs w:val="0"/>
        </w:rPr>
        <w:t xml:space="preserve"> </w:t>
      </w:r>
      <w:r w:rsidRPr="008165C7">
        <w:rPr>
          <w:b w:val="0"/>
          <w:bCs w:val="0"/>
          <w:spacing w:val="5"/>
        </w:rPr>
        <w:t xml:space="preserve"> </w:t>
      </w:r>
      <w:r w:rsidRPr="008165C7">
        <w:rPr>
          <w:b w:val="0"/>
          <w:bCs w:val="0"/>
        </w:rPr>
        <w:t>duty</w:t>
      </w:r>
      <w:r w:rsidRPr="008165C7">
        <w:rPr>
          <w:b w:val="0"/>
          <w:bCs w:val="0"/>
          <w:spacing w:val="5"/>
        </w:rPr>
        <w:t xml:space="preserve"> </w:t>
      </w:r>
      <w:r w:rsidRPr="008165C7">
        <w:rPr>
          <w:b w:val="0"/>
          <w:bCs w:val="0"/>
        </w:rPr>
        <w:t>with</w:t>
      </w:r>
      <w:r w:rsidRPr="008165C7">
        <w:rPr>
          <w:b w:val="0"/>
          <w:bCs w:val="0"/>
          <w:spacing w:val="5"/>
        </w:rPr>
        <w:t xml:space="preserve"> </w:t>
      </w:r>
      <w:r w:rsidRPr="008165C7">
        <w:rPr>
          <w:b w:val="0"/>
          <w:bCs w:val="0"/>
        </w:rPr>
        <w:t>distinction.</w:t>
      </w:r>
      <w:r w:rsidRPr="008165C7">
        <w:rPr>
          <w:b w:val="0"/>
          <w:bCs w:val="0"/>
          <w:spacing w:val="5"/>
        </w:rPr>
        <w:t xml:space="preserve"> </w:t>
      </w:r>
      <w:r w:rsidRPr="008165C7">
        <w:rPr>
          <w:b w:val="0"/>
          <w:bCs w:val="0"/>
        </w:rPr>
        <w:t>Designed</w:t>
      </w:r>
      <w:r w:rsidRPr="008165C7">
        <w:rPr>
          <w:b w:val="0"/>
          <w:bCs w:val="0"/>
          <w:spacing w:val="5"/>
        </w:rPr>
        <w:t xml:space="preserve"> </w:t>
      </w:r>
      <w:r w:rsidRPr="008165C7">
        <w:rPr>
          <w:b w:val="0"/>
          <w:bCs w:val="0"/>
        </w:rPr>
        <w:t>structural</w:t>
      </w:r>
      <w:r w:rsidRPr="008165C7">
        <w:rPr>
          <w:b w:val="0"/>
          <w:bCs w:val="0"/>
          <w:spacing w:val="5"/>
        </w:rPr>
        <w:t xml:space="preserve"> </w:t>
      </w:r>
      <w:r w:rsidRPr="008165C7">
        <w:rPr>
          <w:b w:val="0"/>
          <w:bCs w:val="0"/>
        </w:rPr>
        <w:t>solutions</w:t>
      </w:r>
      <w:r w:rsidRPr="008165C7">
        <w:rPr>
          <w:b w:val="0"/>
          <w:bCs w:val="0"/>
          <w:spacing w:val="5"/>
        </w:rPr>
        <w:t xml:space="preserve"> </w:t>
      </w:r>
      <w:r w:rsidR="009C6172">
        <w:rPr>
          <w:b w:val="0"/>
          <w:bCs w:val="0"/>
          <w:spacing w:val="-2"/>
        </w:rPr>
        <w:t>for high-risk settings, including excess mobility, poverty,</w:t>
      </w:r>
    </w:p>
    <w:p w14:paraId="556180B5" w14:textId="38457A81" w:rsidR="008752A6" w:rsidRDefault="009C6172" w:rsidP="009C6172">
      <w:pPr>
        <w:pStyle w:val="BodyText"/>
        <w:spacing w:before="150"/>
        <w:ind w:left="100" w:firstLine="0"/>
      </w:pPr>
      <w:r>
        <w:lastRenderedPageBreak/>
        <w:t xml:space="preserve">            victimization,</w:t>
      </w:r>
      <w:r>
        <w:rPr>
          <w:spacing w:val="32"/>
        </w:rPr>
        <w:t xml:space="preserve"> </w:t>
      </w:r>
      <w:r>
        <w:t>and</w:t>
      </w:r>
      <w:r>
        <w:rPr>
          <w:spacing w:val="32"/>
        </w:rPr>
        <w:t xml:space="preserve"> </w:t>
      </w:r>
      <w:r>
        <w:t>trauma</w:t>
      </w:r>
      <w:r>
        <w:rPr>
          <w:spacing w:val="32"/>
        </w:rPr>
        <w:t xml:space="preserve"> </w:t>
      </w:r>
      <w:r>
        <w:t>to</w:t>
      </w:r>
      <w:r>
        <w:rPr>
          <w:spacing w:val="32"/>
        </w:rPr>
        <w:t xml:space="preserve"> </w:t>
      </w:r>
      <w:r>
        <w:t>maintain</w:t>
      </w:r>
      <w:r>
        <w:rPr>
          <w:spacing w:val="32"/>
        </w:rPr>
        <w:t xml:space="preserve"> </w:t>
      </w:r>
      <w:r>
        <w:t>educational</w:t>
      </w:r>
      <w:r>
        <w:rPr>
          <w:spacing w:val="32"/>
        </w:rPr>
        <w:t xml:space="preserve"> </w:t>
      </w:r>
      <w:r>
        <w:t>resilience</w:t>
      </w:r>
      <w:r>
        <w:rPr>
          <w:spacing w:val="32"/>
        </w:rPr>
        <w:t xml:space="preserve"> </w:t>
      </w:r>
      <w:r>
        <w:t>in challenging environments.</w:t>
      </w:r>
    </w:p>
    <w:p w14:paraId="189374A7" w14:textId="77777777" w:rsidR="008752A6" w:rsidRDefault="00000000">
      <w:pPr>
        <w:pStyle w:val="ListParagraph"/>
        <w:numPr>
          <w:ilvl w:val="0"/>
          <w:numId w:val="1"/>
        </w:numPr>
        <w:tabs>
          <w:tab w:val="left" w:pos="820"/>
        </w:tabs>
        <w:spacing w:before="146"/>
        <w:ind w:right="118"/>
        <w:rPr>
          <w:position w:val="2"/>
        </w:rPr>
      </w:pPr>
      <w:r>
        <w:t>Played</w:t>
      </w:r>
      <w:r>
        <w:rPr>
          <w:spacing w:val="40"/>
        </w:rPr>
        <w:t xml:space="preserve"> </w:t>
      </w:r>
      <w:r>
        <w:t>pivotal</w:t>
      </w:r>
      <w:r>
        <w:rPr>
          <w:spacing w:val="40"/>
        </w:rPr>
        <w:t xml:space="preserve"> </w:t>
      </w:r>
      <w:r>
        <w:t>role</w:t>
      </w:r>
      <w:r>
        <w:rPr>
          <w:spacing w:val="40"/>
        </w:rPr>
        <w:t xml:space="preserve"> </w:t>
      </w:r>
      <w:r>
        <w:t>in</w:t>
      </w:r>
      <w:r>
        <w:rPr>
          <w:spacing w:val="40"/>
        </w:rPr>
        <w:t xml:space="preserve"> </w:t>
      </w:r>
      <w:r>
        <w:t>enhancing</w:t>
      </w:r>
      <w:r>
        <w:rPr>
          <w:spacing w:val="40"/>
        </w:rPr>
        <w:t xml:space="preserve"> </w:t>
      </w:r>
      <w:r>
        <w:t>school</w:t>
      </w:r>
      <w:r>
        <w:rPr>
          <w:spacing w:val="40"/>
        </w:rPr>
        <w:t xml:space="preserve"> </w:t>
      </w:r>
      <w:r>
        <w:t>safety</w:t>
      </w:r>
      <w:r>
        <w:rPr>
          <w:spacing w:val="40"/>
        </w:rPr>
        <w:t xml:space="preserve"> </w:t>
      </w:r>
      <w:r>
        <w:t>and</w:t>
      </w:r>
      <w:r>
        <w:rPr>
          <w:spacing w:val="40"/>
        </w:rPr>
        <w:t xml:space="preserve"> </w:t>
      </w:r>
      <w:r>
        <w:t>discipline</w:t>
      </w:r>
      <w:r>
        <w:rPr>
          <w:spacing w:val="40"/>
        </w:rPr>
        <w:t xml:space="preserve"> </w:t>
      </w:r>
      <w:r>
        <w:t>through</w:t>
      </w:r>
      <w:r>
        <w:rPr>
          <w:spacing w:val="40"/>
        </w:rPr>
        <w:t xml:space="preserve"> </w:t>
      </w:r>
      <w:r>
        <w:t>expert</w:t>
      </w:r>
      <w:r>
        <w:rPr>
          <w:spacing w:val="40"/>
        </w:rPr>
        <w:t xml:space="preserve"> </w:t>
      </w:r>
      <w:r>
        <w:t>guidance</w:t>
      </w:r>
      <w:r>
        <w:rPr>
          <w:spacing w:val="40"/>
        </w:rPr>
        <w:t xml:space="preserve"> </w:t>
      </w:r>
      <w:r>
        <w:t>on</w:t>
      </w:r>
      <w:r>
        <w:rPr>
          <w:spacing w:val="40"/>
        </w:rPr>
        <w:t xml:space="preserve"> </w:t>
      </w:r>
      <w:r>
        <w:t>violence prevention, accident management, and emergency planning, resulting in safer learning environments.</w:t>
      </w:r>
    </w:p>
    <w:p w14:paraId="6BEED66C" w14:textId="77777777" w:rsidR="008752A6" w:rsidRDefault="00000000">
      <w:pPr>
        <w:pStyle w:val="ListParagraph"/>
        <w:numPr>
          <w:ilvl w:val="0"/>
          <w:numId w:val="1"/>
        </w:numPr>
        <w:tabs>
          <w:tab w:val="left" w:pos="820"/>
        </w:tabs>
        <w:spacing w:before="147"/>
        <w:ind w:right="118"/>
        <w:rPr>
          <w:position w:val="2"/>
        </w:rPr>
      </w:pPr>
      <w:r>
        <w:t>Delivered</w:t>
      </w:r>
      <w:r>
        <w:rPr>
          <w:spacing w:val="40"/>
        </w:rPr>
        <w:t xml:space="preserve"> </w:t>
      </w:r>
      <w:r>
        <w:t>conference</w:t>
      </w:r>
      <w:r>
        <w:rPr>
          <w:spacing w:val="40"/>
        </w:rPr>
        <w:t xml:space="preserve"> </w:t>
      </w:r>
      <w:r>
        <w:t>training</w:t>
      </w:r>
      <w:r>
        <w:rPr>
          <w:spacing w:val="40"/>
        </w:rPr>
        <w:t xml:space="preserve"> </w:t>
      </w:r>
      <w:r>
        <w:t>sessions</w:t>
      </w:r>
      <w:r>
        <w:rPr>
          <w:spacing w:val="40"/>
        </w:rPr>
        <w:t xml:space="preserve"> </w:t>
      </w:r>
      <w:r>
        <w:t>focused</w:t>
      </w:r>
      <w:r>
        <w:rPr>
          <w:spacing w:val="40"/>
        </w:rPr>
        <w:t xml:space="preserve"> </w:t>
      </w:r>
      <w:r>
        <w:t>on</w:t>
      </w:r>
      <w:r>
        <w:rPr>
          <w:spacing w:val="40"/>
        </w:rPr>
        <w:t xml:space="preserve"> </w:t>
      </w:r>
      <w:r>
        <w:t>sound</w:t>
      </w:r>
      <w:r>
        <w:rPr>
          <w:spacing w:val="40"/>
        </w:rPr>
        <w:t xml:space="preserve"> </w:t>
      </w:r>
      <w:r>
        <w:t>practices</w:t>
      </w:r>
      <w:r>
        <w:rPr>
          <w:spacing w:val="40"/>
        </w:rPr>
        <w:t xml:space="preserve"> </w:t>
      </w:r>
      <w:r>
        <w:t>and</w:t>
      </w:r>
      <w:r>
        <w:rPr>
          <w:spacing w:val="40"/>
        </w:rPr>
        <w:t xml:space="preserve"> </w:t>
      </w:r>
      <w:r>
        <w:t>best</w:t>
      </w:r>
      <w:r>
        <w:rPr>
          <w:spacing w:val="40"/>
        </w:rPr>
        <w:t xml:space="preserve"> </w:t>
      </w:r>
      <w:r>
        <w:t>practices,</w:t>
      </w:r>
      <w:r>
        <w:rPr>
          <w:spacing w:val="40"/>
        </w:rPr>
        <w:t xml:space="preserve"> </w:t>
      </w:r>
      <w:r>
        <w:t>equipping educational leaders with tools needed for effective decision making and strategic planning.</w:t>
      </w:r>
    </w:p>
    <w:p w14:paraId="44A4F06F" w14:textId="77777777" w:rsidR="008752A6" w:rsidRDefault="00000000">
      <w:pPr>
        <w:pStyle w:val="ListParagraph"/>
        <w:numPr>
          <w:ilvl w:val="0"/>
          <w:numId w:val="1"/>
        </w:numPr>
        <w:tabs>
          <w:tab w:val="left" w:pos="820"/>
        </w:tabs>
        <w:spacing w:before="147"/>
        <w:ind w:right="118"/>
        <w:rPr>
          <w:position w:val="2"/>
        </w:rPr>
      </w:pPr>
      <w:r>
        <w:t>Conducted comprehensive school culture assessments and led collective designs of optimal learning</w:t>
      </w:r>
      <w:r>
        <w:rPr>
          <w:spacing w:val="80"/>
        </w:rPr>
        <w:t xml:space="preserve"> </w:t>
      </w:r>
      <w:r>
        <w:t>climates to enhance overall educational experience and academic effectiveness for students and staff.</w:t>
      </w:r>
    </w:p>
    <w:p w14:paraId="06A8AE44" w14:textId="77777777" w:rsidR="008752A6" w:rsidRDefault="00000000">
      <w:pPr>
        <w:pStyle w:val="ListParagraph"/>
        <w:numPr>
          <w:ilvl w:val="0"/>
          <w:numId w:val="1"/>
        </w:numPr>
        <w:tabs>
          <w:tab w:val="left" w:pos="820"/>
        </w:tabs>
        <w:spacing w:before="146"/>
        <w:ind w:right="118"/>
        <w:rPr>
          <w:position w:val="2"/>
        </w:rPr>
      </w:pPr>
      <w:r>
        <w:t>Implemented social emotional learning (SEL) strategies, fostering greater self-regulation, bonding and well-being among students and staff to establish cultures of safety.</w:t>
      </w:r>
    </w:p>
    <w:p w14:paraId="10321550" w14:textId="77777777" w:rsidR="008752A6" w:rsidRDefault="00000000">
      <w:pPr>
        <w:pStyle w:val="ListParagraph"/>
        <w:numPr>
          <w:ilvl w:val="0"/>
          <w:numId w:val="1"/>
        </w:numPr>
        <w:tabs>
          <w:tab w:val="left" w:pos="820"/>
        </w:tabs>
        <w:spacing w:before="147"/>
        <w:ind w:right="119"/>
        <w:rPr>
          <w:position w:val="2"/>
        </w:rPr>
      </w:pPr>
      <w:r>
        <w:t>Elevated</w:t>
      </w:r>
      <w:r>
        <w:rPr>
          <w:spacing w:val="-4"/>
        </w:rPr>
        <w:t xml:space="preserve"> </w:t>
      </w:r>
      <w:r>
        <w:t>student</w:t>
      </w:r>
      <w:r>
        <w:rPr>
          <w:spacing w:val="-4"/>
        </w:rPr>
        <w:t xml:space="preserve"> </w:t>
      </w:r>
      <w:r>
        <w:t>engagement</w:t>
      </w:r>
      <w:r>
        <w:rPr>
          <w:spacing w:val="-4"/>
        </w:rPr>
        <w:t xml:space="preserve"> </w:t>
      </w:r>
      <w:r>
        <w:t>through</w:t>
      </w:r>
      <w:r>
        <w:rPr>
          <w:spacing w:val="-4"/>
        </w:rPr>
        <w:t xml:space="preserve"> </w:t>
      </w:r>
      <w:r>
        <w:t>outdoor</w:t>
      </w:r>
      <w:r>
        <w:rPr>
          <w:spacing w:val="-4"/>
        </w:rPr>
        <w:t xml:space="preserve"> </w:t>
      </w:r>
      <w:r>
        <w:t>adventures</w:t>
      </w:r>
      <w:r>
        <w:rPr>
          <w:spacing w:val="-4"/>
        </w:rPr>
        <w:t xml:space="preserve"> </w:t>
      </w:r>
      <w:r>
        <w:t>and</w:t>
      </w:r>
      <w:r>
        <w:rPr>
          <w:spacing w:val="-4"/>
        </w:rPr>
        <w:t xml:space="preserve"> </w:t>
      </w:r>
      <w:r>
        <w:t>intersession</w:t>
      </w:r>
      <w:r>
        <w:rPr>
          <w:spacing w:val="-4"/>
        </w:rPr>
        <w:t xml:space="preserve"> </w:t>
      </w:r>
      <w:r>
        <w:t>programs,</w:t>
      </w:r>
      <w:r>
        <w:rPr>
          <w:spacing w:val="-4"/>
        </w:rPr>
        <w:t xml:space="preserve"> </w:t>
      </w:r>
      <w:r>
        <w:t>promoting</w:t>
      </w:r>
      <w:r>
        <w:rPr>
          <w:spacing w:val="-4"/>
        </w:rPr>
        <w:t xml:space="preserve"> </w:t>
      </w:r>
      <w:r>
        <w:t>active learning and enrichment.</w:t>
      </w:r>
    </w:p>
    <w:p w14:paraId="6C6850C9" w14:textId="77777777" w:rsidR="008752A6" w:rsidRDefault="00000000">
      <w:pPr>
        <w:pStyle w:val="ListParagraph"/>
        <w:numPr>
          <w:ilvl w:val="0"/>
          <w:numId w:val="1"/>
        </w:numPr>
        <w:tabs>
          <w:tab w:val="left" w:pos="820"/>
        </w:tabs>
        <w:spacing w:before="146"/>
        <w:ind w:right="118"/>
        <w:rPr>
          <w:position w:val="2"/>
        </w:rPr>
      </w:pPr>
      <w:r>
        <w:t>Nurtured growth of STEM, environmental, magnet, and other specialty startups within K-12 education</w:t>
      </w:r>
      <w:r>
        <w:rPr>
          <w:spacing w:val="40"/>
        </w:rPr>
        <w:t xml:space="preserve"> </w:t>
      </w:r>
      <w:r>
        <w:rPr>
          <w:spacing w:val="-2"/>
        </w:rPr>
        <w:t>sector.</w:t>
      </w:r>
    </w:p>
    <w:p w14:paraId="78F02E18" w14:textId="77777777" w:rsidR="008752A6" w:rsidRDefault="00000000">
      <w:pPr>
        <w:pStyle w:val="ListParagraph"/>
        <w:numPr>
          <w:ilvl w:val="0"/>
          <w:numId w:val="1"/>
        </w:numPr>
        <w:tabs>
          <w:tab w:val="left" w:pos="820"/>
        </w:tabs>
        <w:spacing w:before="147"/>
        <w:ind w:right="119"/>
        <w:rPr>
          <w:position w:val="2"/>
        </w:rPr>
      </w:pPr>
      <w:r>
        <w:t>Provided</w:t>
      </w:r>
      <w:r>
        <w:rPr>
          <w:spacing w:val="40"/>
        </w:rPr>
        <w:t xml:space="preserve"> </w:t>
      </w:r>
      <w:r>
        <w:t>effective</w:t>
      </w:r>
      <w:r>
        <w:rPr>
          <w:spacing w:val="40"/>
        </w:rPr>
        <w:t xml:space="preserve"> </w:t>
      </w:r>
      <w:r>
        <w:t>supervision</w:t>
      </w:r>
      <w:r>
        <w:rPr>
          <w:spacing w:val="40"/>
        </w:rPr>
        <w:t xml:space="preserve"> </w:t>
      </w:r>
      <w:r>
        <w:t>and</w:t>
      </w:r>
      <w:r>
        <w:rPr>
          <w:spacing w:val="40"/>
        </w:rPr>
        <w:t xml:space="preserve"> </w:t>
      </w:r>
      <w:r>
        <w:t>training</w:t>
      </w:r>
      <w:r>
        <w:rPr>
          <w:spacing w:val="40"/>
        </w:rPr>
        <w:t xml:space="preserve"> </w:t>
      </w:r>
      <w:r>
        <w:t>for</w:t>
      </w:r>
      <w:r>
        <w:rPr>
          <w:spacing w:val="40"/>
        </w:rPr>
        <w:t xml:space="preserve"> </w:t>
      </w:r>
      <w:r>
        <w:t>paraprofessionals</w:t>
      </w:r>
      <w:r>
        <w:rPr>
          <w:spacing w:val="40"/>
        </w:rPr>
        <w:t xml:space="preserve"> </w:t>
      </w:r>
      <w:r>
        <w:t>and</w:t>
      </w:r>
      <w:r>
        <w:rPr>
          <w:spacing w:val="40"/>
        </w:rPr>
        <w:t xml:space="preserve"> </w:t>
      </w:r>
      <w:r>
        <w:t>non-certificated</w:t>
      </w:r>
      <w:r>
        <w:rPr>
          <w:spacing w:val="40"/>
        </w:rPr>
        <w:t xml:space="preserve"> </w:t>
      </w:r>
      <w:r>
        <w:t>employees,</w:t>
      </w:r>
      <w:r>
        <w:rPr>
          <w:spacing w:val="80"/>
        </w:rPr>
        <w:t xml:space="preserve"> </w:t>
      </w:r>
      <w:r>
        <w:t>assuring skilled and proficient workforce.</w:t>
      </w:r>
    </w:p>
    <w:p w14:paraId="31255152" w14:textId="77777777" w:rsidR="008752A6" w:rsidRDefault="00000000">
      <w:pPr>
        <w:pStyle w:val="ListParagraph"/>
        <w:numPr>
          <w:ilvl w:val="0"/>
          <w:numId w:val="1"/>
        </w:numPr>
        <w:tabs>
          <w:tab w:val="left" w:pos="820"/>
        </w:tabs>
        <w:spacing w:before="147"/>
        <w:ind w:right="118"/>
        <w:rPr>
          <w:position w:val="2"/>
        </w:rPr>
      </w:pPr>
      <w:r>
        <w:t>Spearheaded adoption of innovative and 21st-century practices both domestically and internationally to keep education systems at forefront of modern pedagogy and global standards.</w:t>
      </w:r>
    </w:p>
    <w:p w14:paraId="7FAD8157" w14:textId="3364F1BC" w:rsidR="008752A6" w:rsidRDefault="00000000">
      <w:pPr>
        <w:pStyle w:val="ListParagraph"/>
        <w:numPr>
          <w:ilvl w:val="0"/>
          <w:numId w:val="1"/>
        </w:numPr>
        <w:tabs>
          <w:tab w:val="left" w:pos="820"/>
        </w:tabs>
        <w:spacing w:before="146"/>
        <w:ind w:right="118"/>
        <w:rPr>
          <w:position w:val="2"/>
        </w:rPr>
      </w:pPr>
      <w:r>
        <w:t>Pioneered</w:t>
      </w:r>
      <w:r>
        <w:rPr>
          <w:spacing w:val="40"/>
        </w:rPr>
        <w:t xml:space="preserve"> </w:t>
      </w:r>
      <w:r>
        <w:t>innovative</w:t>
      </w:r>
      <w:r>
        <w:rPr>
          <w:spacing w:val="40"/>
        </w:rPr>
        <w:t xml:space="preserve"> </w:t>
      </w:r>
      <w:r>
        <w:t>approaches</w:t>
      </w:r>
      <w:r>
        <w:rPr>
          <w:spacing w:val="40"/>
        </w:rPr>
        <w:t xml:space="preserve"> </w:t>
      </w:r>
      <w:r>
        <w:t>to</w:t>
      </w:r>
      <w:r>
        <w:rPr>
          <w:spacing w:val="40"/>
        </w:rPr>
        <w:t xml:space="preserve"> </w:t>
      </w:r>
      <w:r>
        <w:t>discipline</w:t>
      </w:r>
      <w:r>
        <w:rPr>
          <w:spacing w:val="40"/>
        </w:rPr>
        <w:t xml:space="preserve"> </w:t>
      </w:r>
      <w:r>
        <w:t>systems</w:t>
      </w:r>
      <w:r>
        <w:rPr>
          <w:spacing w:val="40"/>
        </w:rPr>
        <w:t xml:space="preserve"> </w:t>
      </w:r>
      <w:r>
        <w:t>in</w:t>
      </w:r>
      <w:r>
        <w:rPr>
          <w:spacing w:val="40"/>
        </w:rPr>
        <w:t xml:space="preserve"> </w:t>
      </w:r>
      <w:r>
        <w:t>urban</w:t>
      </w:r>
      <w:r>
        <w:rPr>
          <w:spacing w:val="40"/>
        </w:rPr>
        <w:t xml:space="preserve"> </w:t>
      </w:r>
      <w:r>
        <w:t>schools</w:t>
      </w:r>
      <w:r>
        <w:rPr>
          <w:spacing w:val="40"/>
        </w:rPr>
        <w:t xml:space="preserve"> </w:t>
      </w:r>
      <w:r>
        <w:t>to</w:t>
      </w:r>
      <w:r>
        <w:rPr>
          <w:spacing w:val="40"/>
        </w:rPr>
        <w:t xml:space="preserve"> </w:t>
      </w:r>
      <w:r>
        <w:t>emphasize</w:t>
      </w:r>
      <w:r>
        <w:rPr>
          <w:spacing w:val="40"/>
        </w:rPr>
        <w:t xml:space="preserve"> </w:t>
      </w:r>
      <w:r w:rsidR="00BB452F">
        <w:t>acceptance-based</w:t>
      </w:r>
      <w:r>
        <w:t xml:space="preserve"> methods over </w:t>
      </w:r>
      <w:r w:rsidR="009C6172">
        <w:t>rejection-based</w:t>
      </w:r>
      <w:r>
        <w:t xml:space="preserve"> systems and </w:t>
      </w:r>
      <w:r w:rsidR="009C6172">
        <w:t>to pro</w:t>
      </w:r>
      <w:r>
        <w:t>mote more inclusive and positive outcomes.</w:t>
      </w:r>
    </w:p>
    <w:p w14:paraId="3E47DC8B" w14:textId="429A95FC" w:rsidR="008752A6" w:rsidRDefault="009C6172">
      <w:pPr>
        <w:pStyle w:val="BodyText"/>
        <w:spacing w:before="9"/>
        <w:ind w:left="0" w:firstLine="0"/>
        <w:rPr>
          <w:sz w:val="18"/>
        </w:rPr>
      </w:pPr>
      <w:r>
        <w:rPr>
          <w:noProof/>
        </w:rPr>
        <mc:AlternateContent>
          <mc:Choice Requires="wpg">
            <w:drawing>
              <wp:anchor distT="0" distB="0" distL="0" distR="0" simplePos="0" relativeHeight="487591424" behindDoc="1" locked="0" layoutInCell="1" allowOverlap="1" wp14:anchorId="58B2B13D" wp14:editId="3EC56933">
                <wp:simplePos x="0" y="0"/>
                <wp:positionH relativeFrom="page">
                  <wp:posOffset>457200</wp:posOffset>
                </wp:positionH>
                <wp:positionV relativeFrom="paragraph">
                  <wp:posOffset>237490</wp:posOffset>
                </wp:positionV>
                <wp:extent cx="6769735" cy="20637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206375"/>
                          <a:chOff x="-1" y="0"/>
                          <a:chExt cx="6870878" cy="321435"/>
                        </a:xfrm>
                      </wpg:grpSpPr>
                      <wps:wsp>
                        <wps:cNvPr id="13" name="Graphic 13"/>
                        <wps:cNvSpPr/>
                        <wps:spPr>
                          <a:xfrm>
                            <a:off x="0" y="0"/>
                            <a:ext cx="6858000" cy="321310"/>
                          </a:xfrm>
                          <a:custGeom>
                            <a:avLst/>
                            <a:gdLst/>
                            <a:ahLst/>
                            <a:cxnLst/>
                            <a:rect l="l" t="t" r="r" b="b"/>
                            <a:pathLst>
                              <a:path w="6858000" h="321310">
                                <a:moveTo>
                                  <a:pt x="6858000" y="321282"/>
                                </a:moveTo>
                                <a:lnTo>
                                  <a:pt x="0" y="321282"/>
                                </a:lnTo>
                                <a:lnTo>
                                  <a:pt x="0" y="0"/>
                                </a:lnTo>
                                <a:lnTo>
                                  <a:pt x="6858000" y="0"/>
                                </a:lnTo>
                                <a:lnTo>
                                  <a:pt x="6858000" y="321282"/>
                                </a:lnTo>
                                <a:close/>
                              </a:path>
                            </a:pathLst>
                          </a:custGeom>
                          <a:solidFill>
                            <a:srgbClr val="F9FBFE"/>
                          </a:solidFill>
                        </wps:spPr>
                        <wps:bodyPr wrap="square" lIns="0" tIns="0" rIns="0" bIns="0" rtlCol="0">
                          <a:prstTxWarp prst="textNoShape">
                            <a:avLst/>
                          </a:prstTxWarp>
                          <a:noAutofit/>
                        </wps:bodyPr>
                      </wps:wsp>
                      <wps:wsp>
                        <wps:cNvPr id="14" name="Textbox 14"/>
                        <wps:cNvSpPr txBox="1"/>
                        <wps:spPr>
                          <a:xfrm>
                            <a:off x="-1" y="4570"/>
                            <a:ext cx="5193441" cy="316865"/>
                          </a:xfrm>
                          <a:prstGeom prst="rect">
                            <a:avLst/>
                          </a:prstGeom>
                        </wps:spPr>
                        <wps:txbx>
                          <w:txbxContent>
                            <w:p w14:paraId="1DFE82A9" w14:textId="77777777" w:rsidR="008752A6" w:rsidRDefault="00000000">
                              <w:pPr>
                                <w:ind w:right="18"/>
                                <w:rPr>
                                  <w:b/>
                                </w:rPr>
                              </w:pPr>
                              <w:r>
                                <w:rPr>
                                  <w:b/>
                                  <w:color w:val="0C5681"/>
                                </w:rPr>
                                <w:t>Hughes</w:t>
                              </w:r>
                              <w:r>
                                <w:rPr>
                                  <w:b/>
                                  <w:color w:val="0C5681"/>
                                  <w:spacing w:val="-5"/>
                                </w:rPr>
                                <w:t xml:space="preserve"> </w:t>
                              </w:r>
                              <w:r>
                                <w:rPr>
                                  <w:b/>
                                  <w:color w:val="0C5681"/>
                                </w:rPr>
                                <w:t>STEM</w:t>
                              </w:r>
                              <w:r>
                                <w:rPr>
                                  <w:b/>
                                  <w:color w:val="0C5681"/>
                                  <w:spacing w:val="-5"/>
                                </w:rPr>
                                <w:t xml:space="preserve"> </w:t>
                              </w:r>
                              <w:r>
                                <w:rPr>
                                  <w:b/>
                                  <w:color w:val="0C5681"/>
                                </w:rPr>
                                <w:t>High</w:t>
                              </w:r>
                              <w:r>
                                <w:rPr>
                                  <w:b/>
                                  <w:color w:val="0C5681"/>
                                  <w:spacing w:val="-5"/>
                                </w:rPr>
                                <w:t xml:space="preserve"> </w:t>
                              </w:r>
                              <w:r>
                                <w:rPr>
                                  <w:b/>
                                  <w:color w:val="0C5681"/>
                                </w:rPr>
                                <w:t>School</w:t>
                              </w:r>
                              <w:r>
                                <w:rPr>
                                  <w:b/>
                                  <w:color w:val="0C5681"/>
                                  <w:spacing w:val="-5"/>
                                </w:rPr>
                                <w:t xml:space="preserve"> </w:t>
                              </w:r>
                              <w:r>
                                <w:rPr>
                                  <w:b/>
                                  <w:color w:val="0C5681"/>
                                </w:rPr>
                                <w:t>&amp;</w:t>
                              </w:r>
                              <w:r>
                                <w:rPr>
                                  <w:b/>
                                  <w:color w:val="0C5681"/>
                                  <w:spacing w:val="-5"/>
                                </w:rPr>
                                <w:t xml:space="preserve"> </w:t>
                              </w:r>
                              <w:r>
                                <w:rPr>
                                  <w:b/>
                                  <w:color w:val="0C5681"/>
                                </w:rPr>
                                <w:t>Hughes</w:t>
                              </w:r>
                              <w:r>
                                <w:rPr>
                                  <w:b/>
                                  <w:color w:val="0C5681"/>
                                  <w:spacing w:val="-5"/>
                                </w:rPr>
                                <w:t xml:space="preserve"> </w:t>
                              </w:r>
                              <w:r>
                                <w:rPr>
                                  <w:b/>
                                  <w:color w:val="0C5681"/>
                                </w:rPr>
                                <w:t>Center,</w:t>
                              </w:r>
                              <w:r>
                                <w:rPr>
                                  <w:b/>
                                  <w:color w:val="0C5681"/>
                                  <w:spacing w:val="-5"/>
                                </w:rPr>
                                <w:t xml:space="preserve"> </w:t>
                              </w:r>
                              <w:r>
                                <w:rPr>
                                  <w:b/>
                                  <w:color w:val="0C5681"/>
                                </w:rPr>
                                <w:t>Cincinnati,</w:t>
                              </w:r>
                              <w:r>
                                <w:rPr>
                                  <w:b/>
                                  <w:color w:val="0C5681"/>
                                  <w:spacing w:val="-5"/>
                                </w:rPr>
                                <w:t xml:space="preserve"> </w:t>
                              </w:r>
                              <w:r>
                                <w:rPr>
                                  <w:b/>
                                  <w:color w:val="0C5681"/>
                                </w:rPr>
                                <w:t xml:space="preserve">OH </w:t>
                              </w:r>
                              <w:r>
                                <w:rPr>
                                  <w:b/>
                                  <w:color w:val="0C5681"/>
                                  <w:spacing w:val="-2"/>
                                </w:rPr>
                                <w:t>Principal/AP</w:t>
                              </w:r>
                            </w:p>
                          </w:txbxContent>
                        </wps:txbx>
                        <wps:bodyPr wrap="square" lIns="0" tIns="0" rIns="0" bIns="0" rtlCol="0">
                          <a:noAutofit/>
                        </wps:bodyPr>
                      </wps:wsp>
                      <wps:wsp>
                        <wps:cNvPr id="15" name="Textbox 15"/>
                        <wps:cNvSpPr txBox="1"/>
                        <wps:spPr>
                          <a:xfrm>
                            <a:off x="6026962" y="4570"/>
                            <a:ext cx="843915" cy="316741"/>
                          </a:xfrm>
                          <a:prstGeom prst="rect">
                            <a:avLst/>
                          </a:prstGeom>
                        </wps:spPr>
                        <wps:txbx>
                          <w:txbxContent>
                            <w:p w14:paraId="1156B2A8" w14:textId="77777777" w:rsidR="008752A6" w:rsidRDefault="00000000">
                              <w:pPr>
                                <w:spacing w:line="246" w:lineRule="exact"/>
                                <w:rPr>
                                  <w:b/>
                                </w:rPr>
                              </w:pPr>
                              <w:r>
                                <w:rPr>
                                  <w:b/>
                                  <w:color w:val="0C5681"/>
                                </w:rPr>
                                <w:t xml:space="preserve">1994 to </w:t>
                              </w:r>
                              <w:r>
                                <w:rPr>
                                  <w:b/>
                                  <w:color w:val="0C5681"/>
                                  <w:spacing w:val="-4"/>
                                </w:rPr>
                                <w:t>2012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B2B13D" id="Group 12" o:spid="_x0000_s1028" style="position:absolute;margin-left:36pt;margin-top:18.7pt;width:533.05pt;height:16.25pt;z-index:-15725056;mso-wrap-distance-left:0;mso-wrap-distance-right:0;mso-position-horizontal-relative:page;mso-width-relative:margin;mso-height-relative:margin" coordorigin="" coordsize="68708,3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">
                <v:shape id="Graphic 13" o:spid="_x0000_s1029" style="position:absolute;width:68580;height:3213;visibility:visible;mso-wrap-style:square;v-text-anchor:top" coordsize="6858000,321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" path="m6858000,321282l,321282,,,6858000,r,321282xe" fillcolor="#f9fbfe" stroked="f">
                  <v:path arrowok="t"/>
                </v:shape>
                <v:shape id="Textbox 14" o:spid="_x0000_s1030" type="#_x0000_t202" style="position:absolute;top:45;width:51934;height:3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1DFE82A9" w14:textId="77777777" w:rsidR="008752A6" w:rsidRDefault="00000000">
                        <w:pPr>
                          <w:ind w:right="18"/>
                          <w:rPr>
                            <w:b/>
                          </w:rPr>
                        </w:pPr>
                        <w:r>
                          <w:rPr>
                            <w:b/>
                            <w:color w:val="0C5681"/>
                          </w:rPr>
                          <w:t>Hughes</w:t>
                        </w:r>
                        <w:r>
                          <w:rPr>
                            <w:b/>
                            <w:color w:val="0C5681"/>
                            <w:spacing w:val="-5"/>
                          </w:rPr>
                          <w:t xml:space="preserve"> </w:t>
                        </w:r>
                        <w:r>
                          <w:rPr>
                            <w:b/>
                            <w:color w:val="0C5681"/>
                          </w:rPr>
                          <w:t>STEM</w:t>
                        </w:r>
                        <w:r>
                          <w:rPr>
                            <w:b/>
                            <w:color w:val="0C5681"/>
                            <w:spacing w:val="-5"/>
                          </w:rPr>
                          <w:t xml:space="preserve"> </w:t>
                        </w:r>
                        <w:r>
                          <w:rPr>
                            <w:b/>
                            <w:color w:val="0C5681"/>
                          </w:rPr>
                          <w:t>High</w:t>
                        </w:r>
                        <w:r>
                          <w:rPr>
                            <w:b/>
                            <w:color w:val="0C5681"/>
                            <w:spacing w:val="-5"/>
                          </w:rPr>
                          <w:t xml:space="preserve"> </w:t>
                        </w:r>
                        <w:r>
                          <w:rPr>
                            <w:b/>
                            <w:color w:val="0C5681"/>
                          </w:rPr>
                          <w:t>School</w:t>
                        </w:r>
                        <w:r>
                          <w:rPr>
                            <w:b/>
                            <w:color w:val="0C5681"/>
                            <w:spacing w:val="-5"/>
                          </w:rPr>
                          <w:t xml:space="preserve"> </w:t>
                        </w:r>
                        <w:r>
                          <w:rPr>
                            <w:b/>
                            <w:color w:val="0C5681"/>
                          </w:rPr>
                          <w:t>&amp;</w:t>
                        </w:r>
                        <w:r>
                          <w:rPr>
                            <w:b/>
                            <w:color w:val="0C5681"/>
                            <w:spacing w:val="-5"/>
                          </w:rPr>
                          <w:t xml:space="preserve"> </w:t>
                        </w:r>
                        <w:r>
                          <w:rPr>
                            <w:b/>
                            <w:color w:val="0C5681"/>
                          </w:rPr>
                          <w:t>Hughes</w:t>
                        </w:r>
                        <w:r>
                          <w:rPr>
                            <w:b/>
                            <w:color w:val="0C5681"/>
                            <w:spacing w:val="-5"/>
                          </w:rPr>
                          <w:t xml:space="preserve"> </w:t>
                        </w:r>
                        <w:r>
                          <w:rPr>
                            <w:b/>
                            <w:color w:val="0C5681"/>
                          </w:rPr>
                          <w:t>Center,</w:t>
                        </w:r>
                        <w:r>
                          <w:rPr>
                            <w:b/>
                            <w:color w:val="0C5681"/>
                            <w:spacing w:val="-5"/>
                          </w:rPr>
                          <w:t xml:space="preserve"> </w:t>
                        </w:r>
                        <w:r>
                          <w:rPr>
                            <w:b/>
                            <w:color w:val="0C5681"/>
                          </w:rPr>
                          <w:t>Cincinnati,</w:t>
                        </w:r>
                        <w:r>
                          <w:rPr>
                            <w:b/>
                            <w:color w:val="0C5681"/>
                            <w:spacing w:val="-5"/>
                          </w:rPr>
                          <w:t xml:space="preserve"> </w:t>
                        </w:r>
                        <w:r>
                          <w:rPr>
                            <w:b/>
                            <w:color w:val="0C5681"/>
                          </w:rPr>
                          <w:t xml:space="preserve">OH </w:t>
                        </w:r>
                        <w:r>
                          <w:rPr>
                            <w:b/>
                            <w:color w:val="0C5681"/>
                            <w:spacing w:val="-2"/>
                          </w:rPr>
                          <w:t>Principal/AP</w:t>
                        </w:r>
                      </w:p>
                    </w:txbxContent>
                  </v:textbox>
                </v:shape>
                <v:shape id="Textbox 15" o:spid="_x0000_s1031" type="#_x0000_t202" style="position:absolute;left:60269;top:45;width:8439;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1156B2A8" w14:textId="77777777" w:rsidR="008752A6" w:rsidRDefault="00000000">
                        <w:pPr>
                          <w:spacing w:line="246" w:lineRule="exact"/>
                          <w:rPr>
                            <w:b/>
                          </w:rPr>
                        </w:pPr>
                        <w:r>
                          <w:rPr>
                            <w:b/>
                            <w:color w:val="0C5681"/>
                          </w:rPr>
                          <w:t xml:space="preserve">1994 to </w:t>
                        </w:r>
                        <w:r>
                          <w:rPr>
                            <w:b/>
                            <w:color w:val="0C5681"/>
                            <w:spacing w:val="-4"/>
                          </w:rPr>
                          <w:t>2012</w:t>
                        </w:r>
                      </w:p>
                    </w:txbxContent>
                  </v:textbox>
                </v:shape>
                <w10:wrap type="topAndBottom" anchorx="page"/>
              </v:group>
            </w:pict>
          </mc:Fallback>
        </mc:AlternateContent>
      </w:r>
    </w:p>
    <w:p w14:paraId="65E49696" w14:textId="17961A43" w:rsidR="008752A6" w:rsidRDefault="00000000">
      <w:pPr>
        <w:pStyle w:val="BodyText"/>
        <w:spacing w:before="120"/>
        <w:ind w:left="100" w:right="119" w:firstLine="0"/>
        <w:jc w:val="both"/>
      </w:pPr>
      <w:r>
        <w:t>Guided educational institutions through leadership roles as Principal at Western Hills Design Technology High School and Aiken University High School while also serving as Assistant Principal at Walnut Hills High School, Hughes Center High School, and Taft High School. Established and spearheaded inaugural phase of largest public, open-enrollment STEM high school in United States. Demonstrated expertise in organizational effectiveness, secondary education, problem solving, and recruiting. Utilized data analysis to drive informed decision making and implemented effective communication strategies. Applied strong analytical skills in program management to ensure institution's continued growth and excellence.</w:t>
      </w:r>
    </w:p>
    <w:p w14:paraId="0D71ED62" w14:textId="77777777" w:rsidR="008752A6" w:rsidRDefault="00000000">
      <w:pPr>
        <w:pStyle w:val="ListParagraph"/>
        <w:numPr>
          <w:ilvl w:val="0"/>
          <w:numId w:val="1"/>
        </w:numPr>
        <w:tabs>
          <w:tab w:val="left" w:pos="820"/>
        </w:tabs>
        <w:spacing w:before="146"/>
        <w:ind w:right="119"/>
        <w:jc w:val="both"/>
        <w:rPr>
          <w:position w:val="2"/>
        </w:rPr>
      </w:pPr>
      <w:r>
        <w:t>Recognized by U.S. Dept. of Education as the only Principal Investigator on key research/design</w:t>
      </w:r>
      <w:r>
        <w:rPr>
          <w:spacing w:val="40"/>
        </w:rPr>
        <w:t xml:space="preserve"> </w:t>
      </w:r>
      <w:r>
        <w:t>project of largest teacher-led school in nation, to also serve as the administrative Principal.</w:t>
      </w:r>
    </w:p>
    <w:p w14:paraId="66AC89DD" w14:textId="77777777" w:rsidR="008752A6" w:rsidRDefault="00000000">
      <w:pPr>
        <w:pStyle w:val="ListParagraph"/>
        <w:numPr>
          <w:ilvl w:val="0"/>
          <w:numId w:val="1"/>
        </w:numPr>
        <w:tabs>
          <w:tab w:val="left" w:pos="820"/>
        </w:tabs>
        <w:spacing w:before="147"/>
        <w:ind w:right="119"/>
        <w:jc w:val="both"/>
        <w:rPr>
          <w:position w:val="2"/>
        </w:rPr>
      </w:pPr>
      <w:r>
        <w:t xml:space="preserve">Oversaw innovative an experiential high school, design for educational needs of over 1K high-poverty students in grades 7-12 in Cincinnati, adding a Gr. 7-8 junior high "pipeline" to decrease excess </w:t>
      </w:r>
      <w:r>
        <w:rPr>
          <w:spacing w:val="-2"/>
        </w:rPr>
        <w:t>mobility.</w:t>
      </w:r>
    </w:p>
    <w:p w14:paraId="0431C525" w14:textId="77777777" w:rsidR="008752A6" w:rsidRDefault="00000000">
      <w:pPr>
        <w:pStyle w:val="ListParagraph"/>
        <w:numPr>
          <w:ilvl w:val="0"/>
          <w:numId w:val="1"/>
        </w:numPr>
        <w:tabs>
          <w:tab w:val="left" w:pos="820"/>
        </w:tabs>
        <w:spacing w:before="147"/>
        <w:ind w:right="118"/>
        <w:jc w:val="both"/>
        <w:rPr>
          <w:position w:val="2"/>
        </w:rPr>
      </w:pPr>
      <w:r>
        <w:t>Transformed additional failing high school from one with worst science scores in Ohio to Ohio's first public Environmental high school, increasing science achievement from 8% to 53% in 2 years.</w:t>
      </w:r>
    </w:p>
    <w:p w14:paraId="0464D877" w14:textId="77777777" w:rsidR="008752A6" w:rsidRDefault="00000000">
      <w:pPr>
        <w:pStyle w:val="ListParagraph"/>
        <w:numPr>
          <w:ilvl w:val="0"/>
          <w:numId w:val="1"/>
        </w:numPr>
        <w:tabs>
          <w:tab w:val="left" w:pos="820"/>
        </w:tabs>
        <w:spacing w:before="146"/>
        <w:ind w:right="119"/>
        <w:jc w:val="both"/>
        <w:rPr>
          <w:position w:val="2"/>
        </w:rPr>
      </w:pPr>
      <w:r>
        <w:t xml:space="preserve">Provided visionary organizational leadership and instigated transformative culture change within </w:t>
      </w:r>
      <w:r>
        <w:rPr>
          <w:spacing w:val="-2"/>
        </w:rPr>
        <w:t>institution.</w:t>
      </w:r>
    </w:p>
    <w:p w14:paraId="2BD0ED4D" w14:textId="77777777" w:rsidR="008752A6" w:rsidRDefault="00000000">
      <w:pPr>
        <w:pStyle w:val="ListParagraph"/>
        <w:numPr>
          <w:ilvl w:val="0"/>
          <w:numId w:val="1"/>
        </w:numPr>
        <w:tabs>
          <w:tab w:val="left" w:pos="820"/>
        </w:tabs>
        <w:spacing w:before="147"/>
        <w:ind w:right="118"/>
        <w:jc w:val="both"/>
        <w:rPr>
          <w:position w:val="2"/>
        </w:rPr>
      </w:pPr>
      <w:r>
        <w:t>Managed human resources functions and fostered organizational learning, emphasizing teamwork and change management.</w:t>
      </w:r>
    </w:p>
    <w:p w14:paraId="092C72ED" w14:textId="77777777" w:rsidR="008752A6" w:rsidRDefault="00000000">
      <w:pPr>
        <w:pStyle w:val="BodyText"/>
        <w:spacing w:before="9"/>
        <w:ind w:left="0" w:firstLine="0"/>
        <w:rPr>
          <w:sz w:val="18"/>
        </w:rPr>
      </w:pPr>
      <w:r>
        <w:rPr>
          <w:noProof/>
        </w:rPr>
        <mc:AlternateContent>
          <mc:Choice Requires="wps">
            <w:drawing>
              <wp:anchor distT="0" distB="0" distL="0" distR="0" simplePos="0" relativeHeight="487591936" behindDoc="1" locked="0" layoutInCell="1" allowOverlap="1" wp14:anchorId="58C5ED7E" wp14:editId="3C34F222">
                <wp:simplePos x="0" y="0"/>
                <wp:positionH relativeFrom="page">
                  <wp:posOffset>457200</wp:posOffset>
                </wp:positionH>
                <wp:positionV relativeFrom="paragraph">
                  <wp:posOffset>152466</wp:posOffset>
                </wp:positionV>
                <wp:extent cx="6870700" cy="32131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0" cy="321310"/>
                          <a:chOff x="0" y="0"/>
                          <a:chExt cx="6870700" cy="321310"/>
                        </a:xfrm>
                      </wpg:grpSpPr>
                      <wps:wsp>
                        <wps:cNvPr id="17" name="Graphic 17"/>
                        <wps:cNvSpPr/>
                        <wps:spPr>
                          <a:xfrm>
                            <a:off x="0" y="0"/>
                            <a:ext cx="6858000" cy="321310"/>
                          </a:xfrm>
                          <a:custGeom>
                            <a:avLst/>
                            <a:gdLst/>
                            <a:ahLst/>
                            <a:cxnLst/>
                            <a:rect l="l" t="t" r="r" b="b"/>
                            <a:pathLst>
                              <a:path w="6858000" h="321310">
                                <a:moveTo>
                                  <a:pt x="6858000" y="321282"/>
                                </a:moveTo>
                                <a:lnTo>
                                  <a:pt x="0" y="321282"/>
                                </a:lnTo>
                                <a:lnTo>
                                  <a:pt x="0" y="0"/>
                                </a:lnTo>
                                <a:lnTo>
                                  <a:pt x="6858000" y="0"/>
                                </a:lnTo>
                                <a:lnTo>
                                  <a:pt x="6858000" y="321282"/>
                                </a:lnTo>
                                <a:close/>
                              </a:path>
                            </a:pathLst>
                          </a:custGeom>
                          <a:solidFill>
                            <a:srgbClr val="F9FBFE"/>
                          </a:solidFill>
                        </wps:spPr>
                        <wps:bodyPr wrap="square" lIns="0" tIns="0" rIns="0" bIns="0" rtlCol="0">
                          <a:prstTxWarp prst="textNoShape">
                            <a:avLst/>
                          </a:prstTxWarp>
                          <a:noAutofit/>
                        </wps:bodyPr>
                      </wps:wsp>
                      <wps:wsp>
                        <wps:cNvPr id="18" name="Textbox 18"/>
                        <wps:cNvSpPr txBox="1"/>
                        <wps:spPr>
                          <a:xfrm>
                            <a:off x="0" y="4570"/>
                            <a:ext cx="4243705" cy="316865"/>
                          </a:xfrm>
                          <a:prstGeom prst="rect">
                            <a:avLst/>
                          </a:prstGeom>
                        </wps:spPr>
                        <wps:txbx>
                          <w:txbxContent>
                            <w:p w14:paraId="040E89DC" w14:textId="77777777" w:rsidR="008752A6" w:rsidRDefault="00000000">
                              <w:pPr>
                                <w:spacing w:line="246" w:lineRule="exact"/>
                                <w:rPr>
                                  <w:b/>
                                </w:rPr>
                              </w:pPr>
                              <w:r>
                                <w:rPr>
                                  <w:b/>
                                  <w:color w:val="0C5681"/>
                                </w:rPr>
                                <w:t xml:space="preserve">Cincinnati Public Schools, Cincinnati, </w:t>
                              </w:r>
                              <w:r>
                                <w:rPr>
                                  <w:b/>
                                  <w:color w:val="0C5681"/>
                                  <w:spacing w:val="-5"/>
                                </w:rPr>
                                <w:t>OH</w:t>
                              </w:r>
                            </w:p>
                            <w:p w14:paraId="3CCB68AE" w14:textId="77777777" w:rsidR="008752A6" w:rsidRDefault="00000000">
                              <w:pPr>
                                <w:rPr>
                                  <w:b/>
                                </w:rPr>
                              </w:pPr>
                              <w:r>
                                <w:rPr>
                                  <w:b/>
                                  <w:color w:val="0C5681"/>
                                  <w:spacing w:val="-2"/>
                                </w:rPr>
                                <w:t>Administrator</w:t>
                              </w:r>
                              <w:r>
                                <w:rPr>
                                  <w:b/>
                                  <w:color w:val="0C5681"/>
                                  <w:spacing w:val="-11"/>
                                </w:rPr>
                                <w:t xml:space="preserve"> </w:t>
                              </w:r>
                              <w:r>
                                <w:rPr>
                                  <w:b/>
                                  <w:color w:val="0C5681"/>
                                  <w:spacing w:val="-2"/>
                                </w:rPr>
                                <w:t>/</w:t>
                              </w:r>
                              <w:r>
                                <w:rPr>
                                  <w:b/>
                                  <w:color w:val="0C5681"/>
                                  <w:spacing w:val="-9"/>
                                </w:rPr>
                                <w:t xml:space="preserve"> </w:t>
                              </w:r>
                              <w:r>
                                <w:rPr>
                                  <w:b/>
                                  <w:color w:val="0C5681"/>
                                  <w:spacing w:val="-2"/>
                                </w:rPr>
                                <w:t>Member,</w:t>
                              </w:r>
                              <w:r>
                                <w:rPr>
                                  <w:b/>
                                  <w:color w:val="0C5681"/>
                                  <w:spacing w:val="-9"/>
                                </w:rPr>
                                <w:t xml:space="preserve"> </w:t>
                              </w:r>
                              <w:r>
                                <w:rPr>
                                  <w:b/>
                                  <w:color w:val="0C5681"/>
                                  <w:spacing w:val="-2"/>
                                </w:rPr>
                                <w:t>Board</w:t>
                              </w:r>
                              <w:r>
                                <w:rPr>
                                  <w:b/>
                                  <w:color w:val="0C5681"/>
                                  <w:spacing w:val="-9"/>
                                </w:rPr>
                                <w:t xml:space="preserve"> </w:t>
                              </w:r>
                              <w:r>
                                <w:rPr>
                                  <w:b/>
                                  <w:color w:val="0C5681"/>
                                  <w:spacing w:val="-2"/>
                                </w:rPr>
                                <w:t>of</w:t>
                              </w:r>
                              <w:r>
                                <w:rPr>
                                  <w:b/>
                                  <w:color w:val="0C5681"/>
                                  <w:spacing w:val="-9"/>
                                </w:rPr>
                                <w:t xml:space="preserve"> </w:t>
                              </w:r>
                              <w:r>
                                <w:rPr>
                                  <w:b/>
                                  <w:color w:val="0C5681"/>
                                  <w:spacing w:val="-2"/>
                                </w:rPr>
                                <w:t>Education</w:t>
                              </w:r>
                              <w:r>
                                <w:rPr>
                                  <w:b/>
                                  <w:color w:val="0C5681"/>
                                  <w:spacing w:val="-9"/>
                                </w:rPr>
                                <w:t xml:space="preserve"> </w:t>
                              </w:r>
                              <w:r>
                                <w:rPr>
                                  <w:b/>
                                  <w:color w:val="0C5681"/>
                                  <w:spacing w:val="-2"/>
                                </w:rPr>
                                <w:t>/</w:t>
                              </w:r>
                              <w:r>
                                <w:rPr>
                                  <w:b/>
                                  <w:color w:val="0C5681"/>
                                  <w:spacing w:val="-9"/>
                                </w:rPr>
                                <w:t xml:space="preserve"> </w:t>
                              </w:r>
                              <w:r>
                                <w:rPr>
                                  <w:b/>
                                  <w:color w:val="0C5681"/>
                                  <w:spacing w:val="-2"/>
                                </w:rPr>
                                <w:t>Classroom</w:t>
                              </w:r>
                              <w:r>
                                <w:rPr>
                                  <w:b/>
                                  <w:color w:val="0C5681"/>
                                  <w:spacing w:val="-8"/>
                                </w:rPr>
                                <w:t xml:space="preserve"> </w:t>
                              </w:r>
                              <w:r>
                                <w:rPr>
                                  <w:b/>
                                  <w:color w:val="0C5681"/>
                                  <w:spacing w:val="-2"/>
                                </w:rPr>
                                <w:t>Teacher</w:t>
                              </w:r>
                            </w:p>
                          </w:txbxContent>
                        </wps:txbx>
                        <wps:bodyPr wrap="square" lIns="0" tIns="0" rIns="0" bIns="0" rtlCol="0">
                          <a:noAutofit/>
                        </wps:bodyPr>
                      </wps:wsp>
                      <wps:wsp>
                        <wps:cNvPr id="19" name="Textbox 19"/>
                        <wps:cNvSpPr txBox="1"/>
                        <wps:spPr>
                          <a:xfrm>
                            <a:off x="6026962" y="4570"/>
                            <a:ext cx="843915" cy="156210"/>
                          </a:xfrm>
                          <a:prstGeom prst="rect">
                            <a:avLst/>
                          </a:prstGeom>
                        </wps:spPr>
                        <wps:txbx>
                          <w:txbxContent>
                            <w:p w14:paraId="3F508039" w14:textId="77777777" w:rsidR="008752A6" w:rsidRDefault="00000000">
                              <w:pPr>
                                <w:spacing w:line="246" w:lineRule="exact"/>
                                <w:rPr>
                                  <w:b/>
                                </w:rPr>
                              </w:pPr>
                              <w:r>
                                <w:rPr>
                                  <w:b/>
                                  <w:color w:val="0C5681"/>
                                </w:rPr>
                                <w:t xml:space="preserve">1976 to </w:t>
                              </w:r>
                              <w:r>
                                <w:rPr>
                                  <w:b/>
                                  <w:color w:val="0C5681"/>
                                  <w:spacing w:val="-4"/>
                                </w:rPr>
                                <w:t>1993</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6pt;margin-top:12.005274pt;width:541pt;height:25.3pt;mso-position-horizontal-relative:page;mso-position-vertical-relative:paragraph;z-index:-15724544;mso-wrap-distance-left:0;mso-wrap-distance-right:0" id="docshapegroup14" coordorigin="720,240" coordsize="10820,506">
                <v:rect style="position:absolute;left:720;top:240;width:10800;height:506" id="docshape15" filled="true" fillcolor="#f9fbfe" stroked="false">
                  <v:fill type="solid"/>
                </v:rect>
                <v:shape style="position:absolute;left:720;top:247;width:6683;height:499" type="#_x0000_t202" id="docshape16" filled="false" stroked="false">
                  <v:textbox inset="0,0,0,0">
                    <w:txbxContent>
                      <w:p>
                        <w:pPr>
                          <w:spacing w:line="246" w:lineRule="exact" w:before="0"/>
                          <w:ind w:left="0" w:right="0" w:firstLine="0"/>
                          <w:jc w:val="left"/>
                          <w:rPr>
                            <w:b/>
                            <w:sz w:val="22"/>
                          </w:rPr>
                        </w:pPr>
                        <w:r>
                          <w:rPr>
                            <w:b/>
                            <w:color w:val="0C5681"/>
                            <w:sz w:val="22"/>
                          </w:rPr>
                          <w:t>Cincinnati Public Schools, Cincinnati, </w:t>
                        </w:r>
                        <w:r>
                          <w:rPr>
                            <w:b/>
                            <w:color w:val="0C5681"/>
                            <w:spacing w:val="-5"/>
                            <w:sz w:val="22"/>
                          </w:rPr>
                          <w:t>OH</w:t>
                        </w:r>
                      </w:p>
                      <w:p>
                        <w:pPr>
                          <w:spacing w:before="0"/>
                          <w:ind w:left="0" w:right="0" w:firstLine="0"/>
                          <w:jc w:val="left"/>
                          <w:rPr>
                            <w:b/>
                            <w:sz w:val="22"/>
                          </w:rPr>
                        </w:pPr>
                        <w:r>
                          <w:rPr>
                            <w:b/>
                            <w:color w:val="0C5681"/>
                            <w:spacing w:val="-2"/>
                            <w:sz w:val="22"/>
                          </w:rPr>
                          <w:t>Administrator</w:t>
                        </w:r>
                        <w:r>
                          <w:rPr>
                            <w:b/>
                            <w:color w:val="0C5681"/>
                            <w:spacing w:val="-11"/>
                            <w:sz w:val="22"/>
                          </w:rPr>
                          <w:t> </w:t>
                        </w:r>
                        <w:r>
                          <w:rPr>
                            <w:b/>
                            <w:color w:val="0C5681"/>
                            <w:spacing w:val="-2"/>
                            <w:sz w:val="22"/>
                          </w:rPr>
                          <w:t>/</w:t>
                        </w:r>
                        <w:r>
                          <w:rPr>
                            <w:b/>
                            <w:color w:val="0C5681"/>
                            <w:spacing w:val="-9"/>
                            <w:sz w:val="22"/>
                          </w:rPr>
                          <w:t> </w:t>
                        </w:r>
                        <w:r>
                          <w:rPr>
                            <w:b/>
                            <w:color w:val="0C5681"/>
                            <w:spacing w:val="-2"/>
                            <w:sz w:val="22"/>
                          </w:rPr>
                          <w:t>Member,</w:t>
                        </w:r>
                        <w:r>
                          <w:rPr>
                            <w:b/>
                            <w:color w:val="0C5681"/>
                            <w:spacing w:val="-9"/>
                            <w:sz w:val="22"/>
                          </w:rPr>
                          <w:t> </w:t>
                        </w:r>
                        <w:r>
                          <w:rPr>
                            <w:b/>
                            <w:color w:val="0C5681"/>
                            <w:spacing w:val="-2"/>
                            <w:sz w:val="22"/>
                          </w:rPr>
                          <w:t>Board</w:t>
                        </w:r>
                        <w:r>
                          <w:rPr>
                            <w:b/>
                            <w:color w:val="0C5681"/>
                            <w:spacing w:val="-9"/>
                            <w:sz w:val="22"/>
                          </w:rPr>
                          <w:t> </w:t>
                        </w:r>
                        <w:r>
                          <w:rPr>
                            <w:b/>
                            <w:color w:val="0C5681"/>
                            <w:spacing w:val="-2"/>
                            <w:sz w:val="22"/>
                          </w:rPr>
                          <w:t>of</w:t>
                        </w:r>
                        <w:r>
                          <w:rPr>
                            <w:b/>
                            <w:color w:val="0C5681"/>
                            <w:spacing w:val="-9"/>
                            <w:sz w:val="22"/>
                          </w:rPr>
                          <w:t> </w:t>
                        </w:r>
                        <w:r>
                          <w:rPr>
                            <w:b/>
                            <w:color w:val="0C5681"/>
                            <w:spacing w:val="-2"/>
                            <w:sz w:val="22"/>
                          </w:rPr>
                          <w:t>Education</w:t>
                        </w:r>
                        <w:r>
                          <w:rPr>
                            <w:b/>
                            <w:color w:val="0C5681"/>
                            <w:spacing w:val="-9"/>
                            <w:sz w:val="22"/>
                          </w:rPr>
                          <w:t> </w:t>
                        </w:r>
                        <w:r>
                          <w:rPr>
                            <w:b/>
                            <w:color w:val="0C5681"/>
                            <w:spacing w:val="-2"/>
                            <w:sz w:val="22"/>
                          </w:rPr>
                          <w:t>/</w:t>
                        </w:r>
                        <w:r>
                          <w:rPr>
                            <w:b/>
                            <w:color w:val="0C5681"/>
                            <w:spacing w:val="-9"/>
                            <w:sz w:val="22"/>
                          </w:rPr>
                          <w:t> </w:t>
                        </w:r>
                        <w:r>
                          <w:rPr>
                            <w:b/>
                            <w:color w:val="0C5681"/>
                            <w:spacing w:val="-2"/>
                            <w:sz w:val="22"/>
                          </w:rPr>
                          <w:t>Classroom</w:t>
                        </w:r>
                        <w:r>
                          <w:rPr>
                            <w:b/>
                            <w:color w:val="0C5681"/>
                            <w:spacing w:val="-8"/>
                            <w:sz w:val="22"/>
                          </w:rPr>
                          <w:t> </w:t>
                        </w:r>
                        <w:r>
                          <w:rPr>
                            <w:b/>
                            <w:color w:val="0C5681"/>
                            <w:spacing w:val="-2"/>
                            <w:sz w:val="22"/>
                          </w:rPr>
                          <w:t>Teacher</w:t>
                        </w:r>
                      </w:p>
                    </w:txbxContent>
                  </v:textbox>
                  <w10:wrap type="none"/>
                </v:shape>
                <v:shape style="position:absolute;left:10211;top:247;width:1329;height:246" type="#_x0000_t202" id="docshape17" filled="false" stroked="false">
                  <v:textbox inset="0,0,0,0">
                    <w:txbxContent>
                      <w:p>
                        <w:pPr>
                          <w:spacing w:line="246" w:lineRule="exact" w:before="0"/>
                          <w:ind w:left="0" w:right="0" w:firstLine="0"/>
                          <w:jc w:val="left"/>
                          <w:rPr>
                            <w:b/>
                            <w:sz w:val="22"/>
                          </w:rPr>
                        </w:pPr>
                        <w:r>
                          <w:rPr>
                            <w:b/>
                            <w:color w:val="0C5681"/>
                            <w:sz w:val="22"/>
                          </w:rPr>
                          <w:t>1976 to </w:t>
                        </w:r>
                        <w:r>
                          <w:rPr>
                            <w:b/>
                            <w:color w:val="0C5681"/>
                            <w:spacing w:val="-4"/>
                            <w:sz w:val="22"/>
                          </w:rPr>
                          <w:t>1993</w:t>
                        </w:r>
                      </w:p>
                    </w:txbxContent>
                  </v:textbox>
                  <w10:wrap type="none"/>
                </v:shape>
                <w10:wrap type="topAndBottom"/>
              </v:group>
            </w:pict>
          </mc:Fallback>
        </mc:AlternateContent>
      </w:r>
    </w:p>
    <w:p w14:paraId="09419A4F" w14:textId="77777777" w:rsidR="008752A6" w:rsidRDefault="00000000">
      <w:pPr>
        <w:pStyle w:val="BodyText"/>
        <w:spacing w:before="120"/>
        <w:ind w:left="100" w:right="119" w:firstLine="0"/>
        <w:jc w:val="both"/>
      </w:pPr>
      <w:r>
        <w:t>Led educational institutions in various capacities, including Principal/AP roles at Western Hills Design Technology High School, Aiken University/Environmental High School, and Academy of World Languages, along</w:t>
      </w:r>
      <w:r>
        <w:rPr>
          <w:spacing w:val="18"/>
        </w:rPr>
        <w:t xml:space="preserve"> </w:t>
      </w:r>
      <w:r>
        <w:t>with</w:t>
      </w:r>
      <w:r>
        <w:rPr>
          <w:spacing w:val="20"/>
        </w:rPr>
        <w:t xml:space="preserve"> </w:t>
      </w:r>
      <w:r>
        <w:t>Assistant</w:t>
      </w:r>
      <w:r>
        <w:rPr>
          <w:spacing w:val="20"/>
        </w:rPr>
        <w:t xml:space="preserve"> </w:t>
      </w:r>
      <w:r>
        <w:t>Principal</w:t>
      </w:r>
      <w:r>
        <w:rPr>
          <w:spacing w:val="20"/>
        </w:rPr>
        <w:t xml:space="preserve"> </w:t>
      </w:r>
      <w:r>
        <w:t>positions</w:t>
      </w:r>
      <w:r>
        <w:rPr>
          <w:spacing w:val="20"/>
        </w:rPr>
        <w:t xml:space="preserve"> </w:t>
      </w:r>
      <w:r>
        <w:t>at</w:t>
      </w:r>
      <w:r>
        <w:rPr>
          <w:spacing w:val="20"/>
        </w:rPr>
        <w:t xml:space="preserve"> </w:t>
      </w:r>
      <w:r>
        <w:t>Walnut</w:t>
      </w:r>
      <w:r>
        <w:rPr>
          <w:spacing w:val="20"/>
        </w:rPr>
        <w:t xml:space="preserve"> </w:t>
      </w:r>
      <w:r>
        <w:t>Hills</w:t>
      </w:r>
      <w:r>
        <w:rPr>
          <w:spacing w:val="20"/>
        </w:rPr>
        <w:t xml:space="preserve"> </w:t>
      </w:r>
      <w:r>
        <w:t>High</w:t>
      </w:r>
      <w:r>
        <w:rPr>
          <w:spacing w:val="20"/>
        </w:rPr>
        <w:t xml:space="preserve"> </w:t>
      </w:r>
      <w:r>
        <w:t>School,</w:t>
      </w:r>
      <w:r>
        <w:rPr>
          <w:spacing w:val="20"/>
        </w:rPr>
        <w:t xml:space="preserve"> </w:t>
      </w:r>
      <w:r>
        <w:t>Woodward</w:t>
      </w:r>
      <w:r>
        <w:rPr>
          <w:spacing w:val="20"/>
        </w:rPr>
        <w:t xml:space="preserve"> </w:t>
      </w:r>
      <w:r>
        <w:t>High</w:t>
      </w:r>
      <w:r>
        <w:rPr>
          <w:spacing w:val="20"/>
        </w:rPr>
        <w:t xml:space="preserve"> </w:t>
      </w:r>
      <w:r>
        <w:t>School,</w:t>
      </w:r>
      <w:r>
        <w:rPr>
          <w:spacing w:val="20"/>
        </w:rPr>
        <w:t xml:space="preserve"> </w:t>
      </w:r>
      <w:r>
        <w:t>Hughes</w:t>
      </w:r>
      <w:r>
        <w:rPr>
          <w:spacing w:val="20"/>
        </w:rPr>
        <w:t xml:space="preserve"> </w:t>
      </w:r>
      <w:r>
        <w:rPr>
          <w:spacing w:val="-2"/>
        </w:rPr>
        <w:t>Center</w:t>
      </w:r>
    </w:p>
    <w:p w14:paraId="34C9829F" w14:textId="77777777" w:rsidR="008752A6" w:rsidRDefault="008752A6">
      <w:pPr>
        <w:jc w:val="both"/>
        <w:sectPr w:rsidR="008752A6">
          <w:headerReference w:type="default" r:id="rId9"/>
          <w:pgSz w:w="12240" w:h="15840"/>
          <w:pgMar w:top="840" w:right="600" w:bottom="280" w:left="620" w:header="0" w:footer="0" w:gutter="0"/>
          <w:pgNumType w:start="2"/>
          <w:cols w:space="720"/>
        </w:sectPr>
      </w:pPr>
    </w:p>
    <w:p w14:paraId="31A4D0E6" w14:textId="77777777" w:rsidR="008752A6" w:rsidRDefault="00000000">
      <w:pPr>
        <w:pStyle w:val="BodyText"/>
        <w:spacing w:before="150"/>
        <w:ind w:left="100" w:right="118" w:firstLine="0"/>
        <w:jc w:val="both"/>
      </w:pPr>
      <w:r>
        <w:lastRenderedPageBreak/>
        <w:t>High</w:t>
      </w:r>
      <w:r>
        <w:rPr>
          <w:spacing w:val="-3"/>
        </w:rPr>
        <w:t xml:space="preserve"> </w:t>
      </w:r>
      <w:r>
        <w:t>School,</w:t>
      </w:r>
      <w:r>
        <w:rPr>
          <w:spacing w:val="-3"/>
        </w:rPr>
        <w:t xml:space="preserve"> </w:t>
      </w:r>
      <w:r>
        <w:t>and</w:t>
      </w:r>
      <w:r>
        <w:rPr>
          <w:spacing w:val="-3"/>
        </w:rPr>
        <w:t xml:space="preserve"> </w:t>
      </w:r>
      <w:r>
        <w:t>Robert</w:t>
      </w:r>
      <w:r>
        <w:rPr>
          <w:spacing w:val="-3"/>
        </w:rPr>
        <w:t xml:space="preserve"> </w:t>
      </w:r>
      <w:r>
        <w:t>A.</w:t>
      </w:r>
      <w:r>
        <w:rPr>
          <w:spacing w:val="-3"/>
        </w:rPr>
        <w:t xml:space="preserve"> </w:t>
      </w:r>
      <w:r>
        <w:t>Taft</w:t>
      </w:r>
      <w:r>
        <w:rPr>
          <w:spacing w:val="-3"/>
        </w:rPr>
        <w:t xml:space="preserve"> </w:t>
      </w:r>
      <w:r>
        <w:t>High</w:t>
      </w:r>
      <w:r>
        <w:rPr>
          <w:spacing w:val="-3"/>
        </w:rPr>
        <w:t xml:space="preserve"> </w:t>
      </w:r>
      <w:r>
        <w:t>School.</w:t>
      </w:r>
      <w:r>
        <w:rPr>
          <w:spacing w:val="-3"/>
        </w:rPr>
        <w:t xml:space="preserve"> </w:t>
      </w:r>
      <w:r>
        <w:t>Facilitated</w:t>
      </w:r>
      <w:r>
        <w:rPr>
          <w:spacing w:val="-3"/>
        </w:rPr>
        <w:t xml:space="preserve"> </w:t>
      </w:r>
      <w:r>
        <w:t>engaging</w:t>
      </w:r>
      <w:r>
        <w:rPr>
          <w:spacing w:val="-3"/>
        </w:rPr>
        <w:t xml:space="preserve"> </w:t>
      </w:r>
      <w:r>
        <w:t>and</w:t>
      </w:r>
      <w:r>
        <w:rPr>
          <w:spacing w:val="-3"/>
        </w:rPr>
        <w:t xml:space="preserve"> </w:t>
      </w:r>
      <w:r>
        <w:t>effective</w:t>
      </w:r>
      <w:r>
        <w:rPr>
          <w:spacing w:val="-3"/>
        </w:rPr>
        <w:t xml:space="preserve"> </w:t>
      </w:r>
      <w:r>
        <w:t>classroom</w:t>
      </w:r>
      <w:r>
        <w:rPr>
          <w:spacing w:val="-3"/>
        </w:rPr>
        <w:t xml:space="preserve"> </w:t>
      </w:r>
      <w:r>
        <w:t>instruction</w:t>
      </w:r>
      <w:r>
        <w:rPr>
          <w:spacing w:val="-3"/>
        </w:rPr>
        <w:t xml:space="preserve"> </w:t>
      </w:r>
      <w:r>
        <w:t>to</w:t>
      </w:r>
      <w:r>
        <w:rPr>
          <w:spacing w:val="-3"/>
        </w:rPr>
        <w:t xml:space="preserve"> </w:t>
      </w:r>
      <w:r>
        <w:t>create dynamic learning atmosphere. Collaborated with colleagues and educational stakeholders to improve curriculum standards, instructional methods, and student outcomes. Advocated for educational equity and needs of students, parents, and teachers during board meetings and community engagements.</w:t>
      </w:r>
    </w:p>
    <w:p w14:paraId="1AEED7CE" w14:textId="77777777" w:rsidR="008752A6" w:rsidRDefault="00000000">
      <w:pPr>
        <w:pStyle w:val="ListParagraph"/>
        <w:numPr>
          <w:ilvl w:val="0"/>
          <w:numId w:val="1"/>
        </w:numPr>
        <w:tabs>
          <w:tab w:val="left" w:pos="820"/>
        </w:tabs>
        <w:spacing w:before="146"/>
        <w:ind w:right="118"/>
        <w:rPr>
          <w:position w:val="2"/>
        </w:rPr>
      </w:pPr>
      <w:r>
        <w:t>Contributed</w:t>
      </w:r>
      <w:r>
        <w:rPr>
          <w:spacing w:val="73"/>
        </w:rPr>
        <w:t xml:space="preserve"> </w:t>
      </w:r>
      <w:r>
        <w:t>as</w:t>
      </w:r>
      <w:r>
        <w:rPr>
          <w:spacing w:val="73"/>
        </w:rPr>
        <w:t xml:space="preserve"> </w:t>
      </w:r>
      <w:r>
        <w:t>valued</w:t>
      </w:r>
      <w:r>
        <w:rPr>
          <w:spacing w:val="73"/>
        </w:rPr>
        <w:t xml:space="preserve"> </w:t>
      </w:r>
      <w:r>
        <w:t>member</w:t>
      </w:r>
      <w:r>
        <w:rPr>
          <w:spacing w:val="73"/>
        </w:rPr>
        <w:t xml:space="preserve"> </w:t>
      </w:r>
      <w:r>
        <w:t>of</w:t>
      </w:r>
      <w:r>
        <w:rPr>
          <w:spacing w:val="73"/>
        </w:rPr>
        <w:t xml:space="preserve"> </w:t>
      </w:r>
      <w:r>
        <w:t>Board</w:t>
      </w:r>
      <w:r>
        <w:rPr>
          <w:spacing w:val="73"/>
        </w:rPr>
        <w:t xml:space="preserve"> </w:t>
      </w:r>
      <w:r>
        <w:t>of</w:t>
      </w:r>
      <w:r>
        <w:rPr>
          <w:spacing w:val="73"/>
        </w:rPr>
        <w:t xml:space="preserve"> </w:t>
      </w:r>
      <w:r>
        <w:t>Education,</w:t>
      </w:r>
      <w:r>
        <w:rPr>
          <w:spacing w:val="73"/>
        </w:rPr>
        <w:t xml:space="preserve"> </w:t>
      </w:r>
      <w:r>
        <w:t>actively</w:t>
      </w:r>
      <w:r>
        <w:rPr>
          <w:spacing w:val="73"/>
        </w:rPr>
        <w:t xml:space="preserve"> </w:t>
      </w:r>
      <w:r>
        <w:t>participating</w:t>
      </w:r>
      <w:r>
        <w:rPr>
          <w:spacing w:val="73"/>
        </w:rPr>
        <w:t xml:space="preserve"> </w:t>
      </w:r>
      <w:r>
        <w:t>in</w:t>
      </w:r>
      <w:r>
        <w:rPr>
          <w:spacing w:val="73"/>
        </w:rPr>
        <w:t xml:space="preserve"> </w:t>
      </w:r>
      <w:r>
        <w:t>decision</w:t>
      </w:r>
      <w:r>
        <w:rPr>
          <w:spacing w:val="73"/>
        </w:rPr>
        <w:t xml:space="preserve"> </w:t>
      </w:r>
      <w:r>
        <w:t>making processes to define district's policies, budgets, and educational initiatives.</w:t>
      </w:r>
    </w:p>
    <w:p w14:paraId="57D9C1EA" w14:textId="77777777" w:rsidR="008752A6" w:rsidRDefault="00000000">
      <w:pPr>
        <w:pStyle w:val="ListParagraph"/>
        <w:numPr>
          <w:ilvl w:val="1"/>
          <w:numId w:val="1"/>
        </w:numPr>
        <w:tabs>
          <w:tab w:val="left" w:pos="1539"/>
        </w:tabs>
        <w:spacing w:before="120"/>
        <w:ind w:left="1539" w:hanging="359"/>
      </w:pPr>
      <w:r>
        <w:t xml:space="preserve">Chaired Facilities Committee and served also on Program and </w:t>
      </w:r>
      <w:r>
        <w:rPr>
          <w:spacing w:val="-2"/>
        </w:rPr>
        <w:t>Personnel.</w:t>
      </w:r>
    </w:p>
    <w:p w14:paraId="57F1242B" w14:textId="77777777" w:rsidR="008752A6" w:rsidRDefault="00000000">
      <w:pPr>
        <w:pStyle w:val="ListParagraph"/>
        <w:numPr>
          <w:ilvl w:val="1"/>
          <w:numId w:val="1"/>
        </w:numPr>
        <w:tabs>
          <w:tab w:val="left" w:pos="1540"/>
        </w:tabs>
        <w:spacing w:before="120"/>
        <w:ind w:right="118"/>
      </w:pPr>
      <w:r>
        <w:t>Policy</w:t>
      </w:r>
      <w:r>
        <w:rPr>
          <w:spacing w:val="38"/>
        </w:rPr>
        <w:t xml:space="preserve"> </w:t>
      </w:r>
      <w:r>
        <w:t>initiatives</w:t>
      </w:r>
      <w:r>
        <w:rPr>
          <w:spacing w:val="38"/>
        </w:rPr>
        <w:t xml:space="preserve"> </w:t>
      </w:r>
      <w:r>
        <w:t>included</w:t>
      </w:r>
      <w:r>
        <w:rPr>
          <w:spacing w:val="38"/>
        </w:rPr>
        <w:t xml:space="preserve"> </w:t>
      </w:r>
      <w:r>
        <w:t>ending</w:t>
      </w:r>
      <w:r>
        <w:rPr>
          <w:spacing w:val="38"/>
        </w:rPr>
        <w:t xml:space="preserve"> </w:t>
      </w:r>
      <w:r>
        <w:t>smoking</w:t>
      </w:r>
      <w:r>
        <w:rPr>
          <w:spacing w:val="38"/>
        </w:rPr>
        <w:t xml:space="preserve"> </w:t>
      </w:r>
      <w:r>
        <w:t>and</w:t>
      </w:r>
      <w:r>
        <w:rPr>
          <w:spacing w:val="38"/>
        </w:rPr>
        <w:t xml:space="preserve"> </w:t>
      </w:r>
      <w:r>
        <w:t>corporal</w:t>
      </w:r>
      <w:r>
        <w:rPr>
          <w:spacing w:val="38"/>
        </w:rPr>
        <w:t xml:space="preserve"> </w:t>
      </w:r>
      <w:proofErr w:type="gramStart"/>
      <w:r>
        <w:t>punishment,</w:t>
      </w:r>
      <w:r>
        <w:rPr>
          <w:spacing w:val="38"/>
        </w:rPr>
        <w:t xml:space="preserve"> </w:t>
      </w:r>
      <w:r>
        <w:t>and</w:t>
      </w:r>
      <w:proofErr w:type="gramEnd"/>
      <w:r>
        <w:rPr>
          <w:spacing w:val="38"/>
        </w:rPr>
        <w:t xml:space="preserve"> </w:t>
      </w:r>
      <w:r>
        <w:t>reducing</w:t>
      </w:r>
      <w:r>
        <w:rPr>
          <w:spacing w:val="38"/>
        </w:rPr>
        <w:t xml:space="preserve"> </w:t>
      </w:r>
      <w:r>
        <w:t>excessive mobility via improvement in bus transportation policy.</w:t>
      </w:r>
    </w:p>
    <w:p w14:paraId="5905709E" w14:textId="77777777" w:rsidR="008752A6" w:rsidRDefault="00000000">
      <w:pPr>
        <w:pStyle w:val="ListParagraph"/>
        <w:numPr>
          <w:ilvl w:val="0"/>
          <w:numId w:val="1"/>
        </w:numPr>
        <w:tabs>
          <w:tab w:val="left" w:pos="820"/>
        </w:tabs>
        <w:spacing w:before="147"/>
        <w:ind w:right="119"/>
        <w:jc w:val="both"/>
        <w:rPr>
          <w:position w:val="2"/>
        </w:rPr>
      </w:pPr>
      <w:r>
        <w:t>Executed administrative functions, including overseeing school operations and full renovation of an historic building servicing 2200 students, managing faculty and support staff, interfacing with parents, neighborhood leaders, universities, city leadership while innovating educational programs to ensure optimal learning.</w:t>
      </w:r>
    </w:p>
    <w:p w14:paraId="40BE45EC" w14:textId="77777777" w:rsidR="008752A6" w:rsidRDefault="00000000">
      <w:pPr>
        <w:pStyle w:val="ListParagraph"/>
        <w:numPr>
          <w:ilvl w:val="0"/>
          <w:numId w:val="1"/>
        </w:numPr>
        <w:tabs>
          <w:tab w:val="left" w:pos="819"/>
        </w:tabs>
        <w:spacing w:before="147"/>
        <w:ind w:left="819" w:hanging="359"/>
        <w:jc w:val="both"/>
        <w:rPr>
          <w:position w:val="2"/>
        </w:rPr>
      </w:pPr>
      <w:r>
        <w:t xml:space="preserve">Demonstrated leadership and commitment to betterment of Cincinnati's educational </w:t>
      </w:r>
      <w:r>
        <w:rPr>
          <w:spacing w:val="-2"/>
        </w:rPr>
        <w:t>system.</w:t>
      </w:r>
    </w:p>
    <w:p w14:paraId="5E8D577C" w14:textId="77777777" w:rsidR="008752A6" w:rsidRDefault="00000000">
      <w:pPr>
        <w:pStyle w:val="Heading1"/>
        <w:spacing w:before="120"/>
        <w:ind w:left="3873"/>
        <w:jc w:val="left"/>
      </w:pPr>
      <w:r>
        <w:rPr>
          <w:noProof/>
        </w:rPr>
        <mc:AlternateContent>
          <mc:Choice Requires="wps">
            <w:drawing>
              <wp:anchor distT="0" distB="0" distL="0" distR="0" simplePos="0" relativeHeight="487592448" behindDoc="1" locked="0" layoutInCell="1" allowOverlap="1" wp14:anchorId="5639E9C0" wp14:editId="06C95E12">
                <wp:simplePos x="0" y="0"/>
                <wp:positionH relativeFrom="page">
                  <wp:posOffset>457200</wp:posOffset>
                </wp:positionH>
                <wp:positionV relativeFrom="paragraph">
                  <wp:posOffset>307534</wp:posOffset>
                </wp:positionV>
                <wp:extent cx="6858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4.2153pt;width:540pt;height:.1pt;mso-position-horizontal-relative:page;mso-position-vertical-relative:paragraph;z-index:-15724032;mso-wrap-distance-left:0;mso-wrap-distance-right:0" id="docshape18" coordorigin="720,484" coordsize="10800,0" path="m720,484l11520,484e" filled="false" stroked="true" strokeweight="2.25pt" strokecolor="#0c5681">
                <v:path arrowok="t"/>
                <v:stroke dashstyle="solid"/>
                <w10:wrap type="topAndBottom"/>
              </v:shape>
            </w:pict>
          </mc:Fallback>
        </mc:AlternateContent>
      </w:r>
      <w:r>
        <w:rPr>
          <w:color w:val="0C5681"/>
        </w:rPr>
        <w:t xml:space="preserve">Professional </w:t>
      </w:r>
      <w:r>
        <w:rPr>
          <w:color w:val="0C5681"/>
          <w:spacing w:val="-2"/>
        </w:rPr>
        <w:t>Leadership</w:t>
      </w:r>
    </w:p>
    <w:p w14:paraId="6F620756" w14:textId="77777777" w:rsidR="008752A6" w:rsidRDefault="00000000">
      <w:pPr>
        <w:pStyle w:val="ListParagraph"/>
        <w:numPr>
          <w:ilvl w:val="0"/>
          <w:numId w:val="1"/>
        </w:numPr>
        <w:tabs>
          <w:tab w:val="left" w:pos="820"/>
        </w:tabs>
        <w:spacing w:before="146"/>
        <w:ind w:right="119"/>
        <w:jc w:val="both"/>
        <w:rPr>
          <w:position w:val="2"/>
        </w:rPr>
      </w:pPr>
      <w:r>
        <w:t>AdvanceEd Team Evaluator for school accreditation, St. Bernard/Elmwood Place High School. Jan. 2014, Ponitz Career Center High School May 2013, Dayton, OH. Western Hills Univ. High School, Cinti., Jan. 2013</w:t>
      </w:r>
    </w:p>
    <w:p w14:paraId="1EC05F89" w14:textId="77777777" w:rsidR="008752A6" w:rsidRDefault="00000000">
      <w:pPr>
        <w:pStyle w:val="ListParagraph"/>
        <w:numPr>
          <w:ilvl w:val="0"/>
          <w:numId w:val="1"/>
        </w:numPr>
        <w:tabs>
          <w:tab w:val="left" w:pos="820"/>
        </w:tabs>
        <w:spacing w:before="67"/>
        <w:ind w:right="119"/>
        <w:jc w:val="both"/>
        <w:rPr>
          <w:position w:val="2"/>
        </w:rPr>
      </w:pPr>
      <w:r>
        <w:t>Stupski Foundation National Convening, San Francisco, Oct. 22-25, 2012, brought group of secondary faculty &amp; students for cooperative training in student-led schooling.</w:t>
      </w:r>
    </w:p>
    <w:p w14:paraId="551DD6D2" w14:textId="77777777" w:rsidR="008752A6" w:rsidRDefault="00000000">
      <w:pPr>
        <w:pStyle w:val="ListParagraph"/>
        <w:numPr>
          <w:ilvl w:val="0"/>
          <w:numId w:val="1"/>
        </w:numPr>
        <w:tabs>
          <w:tab w:val="left" w:pos="819"/>
        </w:tabs>
        <w:ind w:left="819" w:hanging="359"/>
        <w:jc w:val="both"/>
        <w:rPr>
          <w:position w:val="2"/>
        </w:rPr>
      </w:pPr>
      <w:r>
        <w:t xml:space="preserve">STEM Training Professional Development, Hughes STEM faculty, June 1-5 </w:t>
      </w:r>
      <w:r>
        <w:rPr>
          <w:spacing w:val="-2"/>
        </w:rPr>
        <w:t>2012.</w:t>
      </w:r>
    </w:p>
    <w:p w14:paraId="74C71E23" w14:textId="77777777" w:rsidR="008752A6" w:rsidRDefault="00000000">
      <w:pPr>
        <w:pStyle w:val="ListParagraph"/>
        <w:numPr>
          <w:ilvl w:val="0"/>
          <w:numId w:val="1"/>
        </w:numPr>
        <w:tabs>
          <w:tab w:val="left" w:pos="820"/>
        </w:tabs>
        <w:spacing w:before="56"/>
        <w:ind w:right="118"/>
        <w:rPr>
          <w:position w:val="2"/>
        </w:rPr>
      </w:pPr>
      <w:r>
        <w:t>“Innovative</w:t>
      </w:r>
      <w:r>
        <w:rPr>
          <w:spacing w:val="40"/>
        </w:rPr>
        <w:t xml:space="preserve"> </w:t>
      </w:r>
      <w:r>
        <w:t>Urban</w:t>
      </w:r>
      <w:r>
        <w:rPr>
          <w:spacing w:val="40"/>
        </w:rPr>
        <w:t xml:space="preserve"> </w:t>
      </w:r>
      <w:r>
        <w:t>School</w:t>
      </w:r>
      <w:r>
        <w:rPr>
          <w:spacing w:val="40"/>
        </w:rPr>
        <w:t xml:space="preserve"> </w:t>
      </w:r>
      <w:r>
        <w:t>Structures,”</w:t>
      </w:r>
      <w:r>
        <w:rPr>
          <w:spacing w:val="40"/>
        </w:rPr>
        <w:t xml:space="preserve"> </w:t>
      </w:r>
      <w:r>
        <w:t>Panelist</w:t>
      </w:r>
      <w:r>
        <w:rPr>
          <w:spacing w:val="40"/>
        </w:rPr>
        <w:t xml:space="preserve"> </w:t>
      </w:r>
      <w:r>
        <w:t>at</w:t>
      </w:r>
      <w:r>
        <w:rPr>
          <w:spacing w:val="40"/>
        </w:rPr>
        <w:t xml:space="preserve"> </w:t>
      </w:r>
      <w:r>
        <w:t>Leadership</w:t>
      </w:r>
      <w:r>
        <w:rPr>
          <w:spacing w:val="40"/>
        </w:rPr>
        <w:t xml:space="preserve"> </w:t>
      </w:r>
      <w:r>
        <w:t>Cincinnati’s</w:t>
      </w:r>
      <w:r>
        <w:rPr>
          <w:spacing w:val="40"/>
        </w:rPr>
        <w:t xml:space="preserve"> </w:t>
      </w:r>
      <w:r>
        <w:t>Education</w:t>
      </w:r>
      <w:r>
        <w:rPr>
          <w:spacing w:val="40"/>
        </w:rPr>
        <w:t xml:space="preserve"> </w:t>
      </w:r>
      <w:r>
        <w:t>Day,</w:t>
      </w:r>
      <w:r>
        <w:rPr>
          <w:spacing w:val="40"/>
        </w:rPr>
        <w:t xml:space="preserve"> </w:t>
      </w:r>
      <w:r>
        <w:t>March</w:t>
      </w:r>
      <w:r>
        <w:rPr>
          <w:spacing w:val="40"/>
        </w:rPr>
        <w:t xml:space="preserve"> </w:t>
      </w:r>
      <w:r>
        <w:t>8, 2012, Hughes STEM High School’s Innovation Lab.</w:t>
      </w:r>
    </w:p>
    <w:p w14:paraId="15DC1B7B" w14:textId="77777777" w:rsidR="008752A6" w:rsidRDefault="00000000">
      <w:pPr>
        <w:pStyle w:val="ListParagraph"/>
        <w:numPr>
          <w:ilvl w:val="0"/>
          <w:numId w:val="1"/>
        </w:numPr>
        <w:tabs>
          <w:tab w:val="left" w:pos="820"/>
        </w:tabs>
        <w:ind w:right="119"/>
        <w:rPr>
          <w:position w:val="2"/>
        </w:rPr>
      </w:pPr>
      <w:r>
        <w:t>Stupski</w:t>
      </w:r>
      <w:r>
        <w:rPr>
          <w:spacing w:val="40"/>
        </w:rPr>
        <w:t xml:space="preserve"> </w:t>
      </w:r>
      <w:r>
        <w:t>Learning</w:t>
      </w:r>
      <w:r>
        <w:rPr>
          <w:spacing w:val="40"/>
        </w:rPr>
        <w:t xml:space="preserve"> </w:t>
      </w:r>
      <w:r>
        <w:t>Lab</w:t>
      </w:r>
      <w:r>
        <w:rPr>
          <w:spacing w:val="40"/>
        </w:rPr>
        <w:t xml:space="preserve"> </w:t>
      </w:r>
      <w:r>
        <w:t>National</w:t>
      </w:r>
      <w:r>
        <w:rPr>
          <w:spacing w:val="40"/>
        </w:rPr>
        <w:t xml:space="preserve"> </w:t>
      </w:r>
      <w:r>
        <w:t>Conference,</w:t>
      </w:r>
      <w:r>
        <w:rPr>
          <w:spacing w:val="40"/>
        </w:rPr>
        <w:t xml:space="preserve"> </w:t>
      </w:r>
      <w:r>
        <w:t>action</w:t>
      </w:r>
      <w:r>
        <w:rPr>
          <w:spacing w:val="40"/>
        </w:rPr>
        <w:t xml:space="preserve"> </w:t>
      </w:r>
      <w:r>
        <w:t>research</w:t>
      </w:r>
      <w:r>
        <w:rPr>
          <w:spacing w:val="40"/>
        </w:rPr>
        <w:t xml:space="preserve"> </w:t>
      </w:r>
      <w:r>
        <w:t>on</w:t>
      </w:r>
      <w:r>
        <w:rPr>
          <w:spacing w:val="40"/>
        </w:rPr>
        <w:t xml:space="preserve"> </w:t>
      </w:r>
      <w:r>
        <w:t>school</w:t>
      </w:r>
      <w:r>
        <w:rPr>
          <w:spacing w:val="40"/>
        </w:rPr>
        <w:t xml:space="preserve"> </w:t>
      </w:r>
      <w:r>
        <w:t>climate</w:t>
      </w:r>
      <w:r>
        <w:rPr>
          <w:spacing w:val="40"/>
        </w:rPr>
        <w:t xml:space="preserve"> </w:t>
      </w:r>
      <w:r>
        <w:t>and</w:t>
      </w:r>
      <w:r>
        <w:rPr>
          <w:spacing w:val="40"/>
        </w:rPr>
        <w:t xml:space="preserve"> </w:t>
      </w:r>
      <w:r>
        <w:t>student</w:t>
      </w:r>
      <w:r>
        <w:rPr>
          <w:spacing w:val="40"/>
        </w:rPr>
        <w:t xml:space="preserve"> </w:t>
      </w:r>
      <w:r>
        <w:t>voice, Danville, KY, Feb. 2012.</w:t>
      </w:r>
    </w:p>
    <w:p w14:paraId="3816ED6A" w14:textId="77777777" w:rsidR="008752A6" w:rsidRDefault="00000000">
      <w:pPr>
        <w:pStyle w:val="ListParagraph"/>
        <w:numPr>
          <w:ilvl w:val="0"/>
          <w:numId w:val="1"/>
        </w:numPr>
        <w:tabs>
          <w:tab w:val="left" w:pos="819"/>
        </w:tabs>
        <w:spacing w:before="56"/>
        <w:ind w:left="819" w:hanging="359"/>
        <w:rPr>
          <w:position w:val="2"/>
        </w:rPr>
      </w:pPr>
      <w:r>
        <w:t xml:space="preserve">E-Tech Ohio Conference, Columbus, OH. 2/12. Whole-school strategy to reduce digital </w:t>
      </w:r>
      <w:r>
        <w:rPr>
          <w:spacing w:val="-2"/>
        </w:rPr>
        <w:t>divide.</w:t>
      </w:r>
    </w:p>
    <w:p w14:paraId="629ECA08" w14:textId="77777777" w:rsidR="008752A6" w:rsidRDefault="00000000">
      <w:pPr>
        <w:pStyle w:val="ListParagraph"/>
        <w:numPr>
          <w:ilvl w:val="0"/>
          <w:numId w:val="1"/>
        </w:numPr>
        <w:tabs>
          <w:tab w:val="left" w:pos="819"/>
        </w:tabs>
        <w:ind w:left="819" w:hanging="359"/>
        <w:rPr>
          <w:position w:val="2"/>
        </w:rPr>
      </w:pPr>
      <w:r>
        <w:t>Principal Investigator, NSF-funded I-TEST CincySTEM program evaluation, 2009-</w:t>
      </w:r>
      <w:r>
        <w:rPr>
          <w:spacing w:val="-2"/>
        </w:rPr>
        <w:t>2012.</w:t>
      </w:r>
    </w:p>
    <w:p w14:paraId="00B97C89" w14:textId="77777777" w:rsidR="008752A6" w:rsidRDefault="00000000">
      <w:pPr>
        <w:pStyle w:val="ListParagraph"/>
        <w:numPr>
          <w:ilvl w:val="0"/>
          <w:numId w:val="1"/>
        </w:numPr>
        <w:tabs>
          <w:tab w:val="left" w:pos="819"/>
        </w:tabs>
        <w:ind w:left="819" w:hanging="359"/>
        <w:rPr>
          <w:position w:val="2"/>
        </w:rPr>
      </w:pPr>
      <w:r>
        <w:t xml:space="preserve">Ohio Dept. of Education Annual Statewide Conference: RTT participant, </w:t>
      </w:r>
      <w:r>
        <w:rPr>
          <w:spacing w:val="-2"/>
        </w:rPr>
        <w:t>10/2013</w:t>
      </w:r>
    </w:p>
    <w:p w14:paraId="66EB4F43" w14:textId="77777777" w:rsidR="008752A6" w:rsidRDefault="00000000">
      <w:pPr>
        <w:pStyle w:val="ListParagraph"/>
        <w:numPr>
          <w:ilvl w:val="0"/>
          <w:numId w:val="1"/>
        </w:numPr>
        <w:tabs>
          <w:tab w:val="left" w:pos="819"/>
        </w:tabs>
        <w:spacing w:before="56"/>
        <w:ind w:left="819" w:hanging="359"/>
        <w:rPr>
          <w:position w:val="2"/>
        </w:rPr>
      </w:pPr>
      <w:r>
        <w:t xml:space="preserve">Innovation presentation at Ohio STEM Learning Network Race-to-Top Conf. Columbus, </w:t>
      </w:r>
      <w:r>
        <w:rPr>
          <w:spacing w:val="-4"/>
        </w:rPr>
        <w:t>3/11</w:t>
      </w:r>
    </w:p>
    <w:p w14:paraId="6C4C9FB8" w14:textId="77777777" w:rsidR="008752A6" w:rsidRDefault="00000000">
      <w:pPr>
        <w:pStyle w:val="ListParagraph"/>
        <w:numPr>
          <w:ilvl w:val="0"/>
          <w:numId w:val="1"/>
        </w:numPr>
        <w:tabs>
          <w:tab w:val="left" w:pos="820"/>
        </w:tabs>
        <w:ind w:right="118"/>
        <w:rPr>
          <w:position w:val="2"/>
        </w:rPr>
      </w:pPr>
      <w:r>
        <w:t>Hiring</w:t>
      </w:r>
      <w:r>
        <w:rPr>
          <w:spacing w:val="-1"/>
        </w:rPr>
        <w:t xml:space="preserve"> </w:t>
      </w:r>
      <w:r>
        <w:t>for</w:t>
      </w:r>
      <w:r>
        <w:rPr>
          <w:spacing w:val="-1"/>
        </w:rPr>
        <w:t xml:space="preserve"> </w:t>
      </w:r>
      <w:r>
        <w:t>Collaboration;</w:t>
      </w:r>
      <w:r>
        <w:rPr>
          <w:spacing w:val="-1"/>
        </w:rPr>
        <w:t xml:space="preserve"> </w:t>
      </w:r>
      <w:r>
        <w:t>STEM</w:t>
      </w:r>
      <w:r>
        <w:rPr>
          <w:spacing w:val="-1"/>
        </w:rPr>
        <w:t xml:space="preserve"> </w:t>
      </w:r>
      <w:r>
        <w:t>Teacher</w:t>
      </w:r>
      <w:r>
        <w:rPr>
          <w:spacing w:val="-1"/>
        </w:rPr>
        <w:t xml:space="preserve"> </w:t>
      </w:r>
      <w:r>
        <w:t>Selection,</w:t>
      </w:r>
      <w:r>
        <w:rPr>
          <w:spacing w:val="-1"/>
        </w:rPr>
        <w:t xml:space="preserve"> </w:t>
      </w:r>
      <w:r>
        <w:t>presentation/workshop</w:t>
      </w:r>
      <w:r>
        <w:rPr>
          <w:spacing w:val="-1"/>
        </w:rPr>
        <w:t xml:space="preserve"> </w:t>
      </w:r>
      <w:r>
        <w:t>at</w:t>
      </w:r>
      <w:r>
        <w:rPr>
          <w:spacing w:val="-1"/>
        </w:rPr>
        <w:t xml:space="preserve"> </w:t>
      </w:r>
      <w:r>
        <w:t>the</w:t>
      </w:r>
      <w:r>
        <w:rPr>
          <w:spacing w:val="-1"/>
        </w:rPr>
        <w:t xml:space="preserve"> </w:t>
      </w:r>
      <w:r>
        <w:t>Southwest</w:t>
      </w:r>
      <w:r>
        <w:rPr>
          <w:spacing w:val="-1"/>
        </w:rPr>
        <w:t xml:space="preserve"> </w:t>
      </w:r>
      <w:r>
        <w:t>Ohio</w:t>
      </w:r>
      <w:r>
        <w:rPr>
          <w:spacing w:val="-1"/>
        </w:rPr>
        <w:t xml:space="preserve"> </w:t>
      </w:r>
      <w:r>
        <w:t>STEM HUB Fusion Center Conference, University of Cincinnati, Sept.15, 2010.</w:t>
      </w:r>
    </w:p>
    <w:p w14:paraId="52984E1A" w14:textId="77777777" w:rsidR="008752A6" w:rsidRDefault="00000000">
      <w:pPr>
        <w:pStyle w:val="ListParagraph"/>
        <w:numPr>
          <w:ilvl w:val="0"/>
          <w:numId w:val="1"/>
        </w:numPr>
        <w:tabs>
          <w:tab w:val="left" w:pos="820"/>
        </w:tabs>
        <w:ind w:right="118"/>
        <w:rPr>
          <w:position w:val="2"/>
        </w:rPr>
      </w:pPr>
      <w:r>
        <w:t>Roundtable</w:t>
      </w:r>
      <w:r>
        <w:rPr>
          <w:spacing w:val="31"/>
        </w:rPr>
        <w:t xml:space="preserve"> </w:t>
      </w:r>
      <w:r>
        <w:t>presentation,</w:t>
      </w:r>
      <w:r>
        <w:rPr>
          <w:spacing w:val="31"/>
        </w:rPr>
        <w:t xml:space="preserve"> </w:t>
      </w:r>
      <w:r>
        <w:t>National</w:t>
      </w:r>
      <w:r>
        <w:rPr>
          <w:spacing w:val="31"/>
        </w:rPr>
        <w:t xml:space="preserve"> </w:t>
      </w:r>
      <w:r>
        <w:t>Science</w:t>
      </w:r>
      <w:r>
        <w:rPr>
          <w:spacing w:val="31"/>
        </w:rPr>
        <w:t xml:space="preserve"> </w:t>
      </w:r>
      <w:r>
        <w:t>and</w:t>
      </w:r>
      <w:r>
        <w:rPr>
          <w:spacing w:val="31"/>
        </w:rPr>
        <w:t xml:space="preserve"> </w:t>
      </w:r>
      <w:r>
        <w:t>Math</w:t>
      </w:r>
      <w:r>
        <w:rPr>
          <w:spacing w:val="31"/>
        </w:rPr>
        <w:t xml:space="preserve"> </w:t>
      </w:r>
      <w:r>
        <w:t>Teacher</w:t>
      </w:r>
      <w:r>
        <w:rPr>
          <w:spacing w:val="31"/>
        </w:rPr>
        <w:t xml:space="preserve"> </w:t>
      </w:r>
      <w:r>
        <w:t>Imperative,</w:t>
      </w:r>
      <w:r>
        <w:rPr>
          <w:spacing w:val="31"/>
        </w:rPr>
        <w:t xml:space="preserve"> </w:t>
      </w:r>
      <w:r>
        <w:t>June</w:t>
      </w:r>
      <w:r>
        <w:rPr>
          <w:spacing w:val="31"/>
        </w:rPr>
        <w:t xml:space="preserve"> </w:t>
      </w:r>
      <w:r>
        <w:t>2010,</w:t>
      </w:r>
      <w:r>
        <w:rPr>
          <w:spacing w:val="31"/>
        </w:rPr>
        <w:t xml:space="preserve"> </w:t>
      </w:r>
      <w:r>
        <w:t>sponsored</w:t>
      </w:r>
      <w:r>
        <w:rPr>
          <w:spacing w:val="31"/>
        </w:rPr>
        <w:t xml:space="preserve"> </w:t>
      </w:r>
      <w:r>
        <w:t>by 127 Universities of the Assoc. of Public/Land Grant Universities: Cincinnati, Ohio.</w:t>
      </w:r>
    </w:p>
    <w:p w14:paraId="37F929D1" w14:textId="77777777" w:rsidR="008752A6" w:rsidRDefault="00000000">
      <w:pPr>
        <w:pStyle w:val="ListParagraph"/>
        <w:numPr>
          <w:ilvl w:val="0"/>
          <w:numId w:val="1"/>
        </w:numPr>
        <w:tabs>
          <w:tab w:val="left" w:pos="819"/>
        </w:tabs>
        <w:spacing w:before="56"/>
        <w:ind w:left="819" w:hanging="359"/>
        <w:rPr>
          <w:position w:val="2"/>
        </w:rPr>
      </w:pPr>
      <w:r>
        <w:t xml:space="preserve">Ohio Summit on 21st Century Skills, CPS Supt’s representative, Columbus, Ohio, May 4, </w:t>
      </w:r>
      <w:r>
        <w:rPr>
          <w:spacing w:val="-4"/>
        </w:rPr>
        <w:t>2010</w:t>
      </w:r>
    </w:p>
    <w:p w14:paraId="6CC5FFC1" w14:textId="77777777" w:rsidR="008752A6" w:rsidRDefault="00000000">
      <w:pPr>
        <w:pStyle w:val="ListParagraph"/>
        <w:numPr>
          <w:ilvl w:val="0"/>
          <w:numId w:val="1"/>
        </w:numPr>
        <w:tabs>
          <w:tab w:val="left" w:pos="820"/>
        </w:tabs>
        <w:ind w:right="119"/>
        <w:jc w:val="both"/>
        <w:rPr>
          <w:position w:val="2"/>
        </w:rPr>
      </w:pPr>
      <w:r>
        <w:t>“Generating &amp; Analyzing Data Through Collaboration,” 21st Century Teaching &amp; Learning Conference: Building a Regional Vision, High Aims Consortium, April 29, 2010, with James Stallworth &amp; Tiffany Stanton. Exploration of electronic student response systems.</w:t>
      </w:r>
    </w:p>
    <w:p w14:paraId="02F17E3C" w14:textId="77777777" w:rsidR="008752A6" w:rsidRDefault="00000000">
      <w:pPr>
        <w:pStyle w:val="ListParagraph"/>
        <w:numPr>
          <w:ilvl w:val="0"/>
          <w:numId w:val="1"/>
        </w:numPr>
        <w:tabs>
          <w:tab w:val="left" w:pos="820"/>
        </w:tabs>
        <w:spacing w:before="56"/>
        <w:ind w:right="118"/>
        <w:jc w:val="both"/>
        <w:rPr>
          <w:position w:val="2"/>
        </w:rPr>
      </w:pPr>
      <w:r>
        <w:t>Panelist: “Opening a New STEM High School” along with UC and Strive partners; Governor’s Southwest Ohio Regional STEM Conference, Cincinnati, April 2010.</w:t>
      </w:r>
    </w:p>
    <w:p w14:paraId="058485AA" w14:textId="77777777" w:rsidR="008752A6" w:rsidRDefault="00000000">
      <w:pPr>
        <w:pStyle w:val="ListParagraph"/>
        <w:numPr>
          <w:ilvl w:val="0"/>
          <w:numId w:val="1"/>
        </w:numPr>
        <w:tabs>
          <w:tab w:val="left" w:pos="820"/>
        </w:tabs>
        <w:ind w:right="118"/>
        <w:jc w:val="both"/>
        <w:rPr>
          <w:position w:val="2"/>
        </w:rPr>
      </w:pPr>
      <w:r>
        <w:t>Faculty Writing Group/Data Acquisition: &amp; Aggregation Group, STEM High School Faculty in collaboration with UC Faculty, Oct. 2010, founder &amp; co-facilitator.</w:t>
      </w:r>
    </w:p>
    <w:p w14:paraId="48087146" w14:textId="77777777" w:rsidR="008752A6" w:rsidRDefault="00000000">
      <w:pPr>
        <w:pStyle w:val="ListParagraph"/>
        <w:numPr>
          <w:ilvl w:val="0"/>
          <w:numId w:val="1"/>
        </w:numPr>
        <w:tabs>
          <w:tab w:val="left" w:pos="819"/>
        </w:tabs>
        <w:ind w:left="819" w:hanging="359"/>
        <w:jc w:val="both"/>
        <w:rPr>
          <w:position w:val="2"/>
        </w:rPr>
      </w:pPr>
      <w:r>
        <w:t xml:space="preserve">Cincinnati City Schools appointed representative on Mayor’s Green Initiatives Comm., </w:t>
      </w:r>
      <w:r>
        <w:rPr>
          <w:spacing w:val="-4"/>
        </w:rPr>
        <w:t>2010</w:t>
      </w:r>
    </w:p>
    <w:p w14:paraId="06EE62D8" w14:textId="77777777" w:rsidR="008752A6" w:rsidRDefault="00000000">
      <w:pPr>
        <w:pStyle w:val="ListParagraph"/>
        <w:numPr>
          <w:ilvl w:val="0"/>
          <w:numId w:val="1"/>
        </w:numPr>
        <w:tabs>
          <w:tab w:val="left" w:pos="819"/>
        </w:tabs>
        <w:spacing w:before="56"/>
        <w:ind w:left="819" w:hanging="359"/>
        <w:rPr>
          <w:position w:val="2"/>
        </w:rPr>
      </w:pPr>
      <w:r>
        <w:t xml:space="preserve">OSLN STEM/Battelle Target Conf. Feb. 6, 2009, COSI, Columbus, </w:t>
      </w:r>
      <w:r>
        <w:rPr>
          <w:spacing w:val="-4"/>
        </w:rPr>
        <w:t>Ohio</w:t>
      </w:r>
    </w:p>
    <w:p w14:paraId="0252B132" w14:textId="77777777" w:rsidR="008752A6" w:rsidRDefault="00000000">
      <w:pPr>
        <w:pStyle w:val="ListParagraph"/>
        <w:numPr>
          <w:ilvl w:val="0"/>
          <w:numId w:val="1"/>
        </w:numPr>
        <w:tabs>
          <w:tab w:val="left" w:pos="819"/>
        </w:tabs>
        <w:ind w:left="819" w:hanging="359"/>
        <w:rPr>
          <w:position w:val="2"/>
        </w:rPr>
      </w:pPr>
      <w:r>
        <w:t xml:space="preserve">Math/Science Teacher Summit, Nov. 8, 2008, Cincinnati, </w:t>
      </w:r>
      <w:r>
        <w:rPr>
          <w:spacing w:val="-4"/>
        </w:rPr>
        <w:t>Ohio</w:t>
      </w:r>
    </w:p>
    <w:p w14:paraId="39646B89" w14:textId="77777777" w:rsidR="008752A6" w:rsidRDefault="00000000">
      <w:pPr>
        <w:pStyle w:val="ListParagraph"/>
        <w:numPr>
          <w:ilvl w:val="0"/>
          <w:numId w:val="1"/>
        </w:numPr>
        <w:tabs>
          <w:tab w:val="left" w:pos="819"/>
        </w:tabs>
        <w:ind w:left="819" w:hanging="359"/>
        <w:rPr>
          <w:position w:val="2"/>
        </w:rPr>
      </w:pPr>
      <w:r>
        <w:t xml:space="preserve">Trained in Team Building &amp; Group Process by GDP </w:t>
      </w:r>
      <w:r>
        <w:rPr>
          <w:spacing w:val="-2"/>
        </w:rPr>
        <w:t>Assoc./2004.</w:t>
      </w:r>
    </w:p>
    <w:p w14:paraId="5C7E2C3B" w14:textId="77777777" w:rsidR="008752A6" w:rsidRDefault="00000000">
      <w:pPr>
        <w:pStyle w:val="ListParagraph"/>
        <w:numPr>
          <w:ilvl w:val="0"/>
          <w:numId w:val="1"/>
        </w:numPr>
        <w:tabs>
          <w:tab w:val="left" w:pos="820"/>
        </w:tabs>
        <w:spacing w:before="56"/>
        <w:ind w:right="118"/>
        <w:rPr>
          <w:position w:val="2"/>
        </w:rPr>
      </w:pPr>
      <w:r>
        <w:t>Pioneered the team-taught Humanities &amp; Junior Research block courses at Woodward, recognized by Ohio Governor Voinovich in December 1993.</w:t>
      </w:r>
    </w:p>
    <w:p w14:paraId="20BF66B7" w14:textId="77777777" w:rsidR="008752A6" w:rsidRDefault="008752A6"/>
    <w:p w14:paraId="6F73AC85" w14:textId="4142708F" w:rsidR="0014389A" w:rsidRDefault="0014389A">
      <w:pPr>
        <w:sectPr w:rsidR="0014389A">
          <w:pgSz w:w="12240" w:h="15840"/>
          <w:pgMar w:top="840" w:right="600" w:bottom="0" w:left="620" w:header="0" w:footer="0" w:gutter="0"/>
          <w:cols w:space="720"/>
        </w:sectPr>
      </w:pPr>
    </w:p>
    <w:p w14:paraId="10FD8FAF" w14:textId="67DC92FC" w:rsidR="0014389A" w:rsidRPr="0014389A" w:rsidRDefault="0014389A" w:rsidP="003B2622">
      <w:pPr>
        <w:pStyle w:val="ListParagraph"/>
        <w:numPr>
          <w:ilvl w:val="0"/>
          <w:numId w:val="1"/>
        </w:numPr>
        <w:tabs>
          <w:tab w:val="left" w:pos="819"/>
        </w:tabs>
        <w:spacing w:before="176"/>
        <w:ind w:left="819" w:hanging="359"/>
        <w:rPr>
          <w:position w:val="2"/>
        </w:rPr>
      </w:pPr>
      <w:r>
        <w:lastRenderedPageBreak/>
        <w:t xml:space="preserve">"Dynamics &amp; Scope of School Board Leadership," Keynote. Issues in Education Symposium. Cleveland Marshall College of Law, Cleveland State University, Cleveland, OH, Oct. 1989 </w:t>
      </w:r>
    </w:p>
    <w:p w14:paraId="43AE6965" w14:textId="0A2D9018" w:rsidR="008752A6" w:rsidRPr="0014389A" w:rsidRDefault="00000000" w:rsidP="003B2622">
      <w:pPr>
        <w:pStyle w:val="ListParagraph"/>
        <w:numPr>
          <w:ilvl w:val="0"/>
          <w:numId w:val="1"/>
        </w:numPr>
        <w:tabs>
          <w:tab w:val="left" w:pos="819"/>
        </w:tabs>
        <w:spacing w:before="176"/>
        <w:ind w:left="819" w:hanging="359"/>
        <w:rPr>
          <w:position w:val="2"/>
        </w:rPr>
      </w:pPr>
      <w:r>
        <w:t>“From Classroom to Boardroom” Federation Teacher, 1986-</w:t>
      </w:r>
      <w:r w:rsidRPr="0014389A">
        <w:rPr>
          <w:spacing w:val="-5"/>
        </w:rPr>
        <w:t>88</w:t>
      </w:r>
    </w:p>
    <w:p w14:paraId="150E23EE" w14:textId="10267423" w:rsidR="008752A6" w:rsidRDefault="00000000" w:rsidP="003B2622">
      <w:pPr>
        <w:pStyle w:val="ListParagraph"/>
        <w:numPr>
          <w:ilvl w:val="0"/>
          <w:numId w:val="1"/>
        </w:numPr>
        <w:tabs>
          <w:tab w:val="left" w:pos="819"/>
        </w:tabs>
        <w:ind w:left="819" w:hanging="359"/>
        <w:rPr>
          <w:position w:val="2"/>
        </w:rPr>
      </w:pPr>
      <w:r>
        <w:t xml:space="preserve">Rhodes Reports </w:t>
      </w:r>
      <w:r w:rsidR="0014389A">
        <w:t>local e</w:t>
      </w:r>
      <w:r>
        <w:t xml:space="preserve">ducational issues newsletter, </w:t>
      </w:r>
      <w:r w:rsidR="0014389A">
        <w:t xml:space="preserve">Cincinnati, OH </w:t>
      </w:r>
      <w:r>
        <w:t>1986-</w:t>
      </w:r>
      <w:r>
        <w:rPr>
          <w:spacing w:val="-5"/>
        </w:rPr>
        <w:t>91</w:t>
      </w:r>
    </w:p>
    <w:p w14:paraId="5A852BF0" w14:textId="77777777" w:rsidR="008752A6" w:rsidRDefault="00000000" w:rsidP="003B2622">
      <w:pPr>
        <w:pStyle w:val="ListParagraph"/>
        <w:numPr>
          <w:ilvl w:val="0"/>
          <w:numId w:val="1"/>
        </w:numPr>
        <w:tabs>
          <w:tab w:val="left" w:pos="819"/>
        </w:tabs>
        <w:ind w:left="819" w:hanging="359"/>
        <w:rPr>
          <w:position w:val="2"/>
        </w:rPr>
      </w:pPr>
      <w:r>
        <w:t xml:space="preserve">“Mainstreaming in the Social Studies” Co-author, curriculum guide, </w:t>
      </w:r>
      <w:r>
        <w:rPr>
          <w:spacing w:val="-4"/>
        </w:rPr>
        <w:t>1981</w:t>
      </w:r>
    </w:p>
    <w:p w14:paraId="41F38528" w14:textId="77777777" w:rsidR="008752A6" w:rsidRDefault="00000000" w:rsidP="003B2622">
      <w:pPr>
        <w:pStyle w:val="ListParagraph"/>
        <w:numPr>
          <w:ilvl w:val="0"/>
          <w:numId w:val="1"/>
        </w:numPr>
        <w:tabs>
          <w:tab w:val="left" w:pos="819"/>
        </w:tabs>
        <w:spacing w:before="56"/>
        <w:ind w:left="819" w:hanging="359"/>
        <w:rPr>
          <w:position w:val="2"/>
        </w:rPr>
      </w:pPr>
      <w:r>
        <w:t xml:space="preserve">“Teaching the Federal Election Process” News and Notes/Social Sciences, </w:t>
      </w:r>
      <w:r>
        <w:rPr>
          <w:spacing w:val="-5"/>
        </w:rPr>
        <w:t>’77</w:t>
      </w:r>
    </w:p>
    <w:p w14:paraId="364829BF" w14:textId="77777777" w:rsidR="008752A6" w:rsidRDefault="00000000" w:rsidP="003B2622">
      <w:pPr>
        <w:pStyle w:val="ListParagraph"/>
        <w:numPr>
          <w:ilvl w:val="0"/>
          <w:numId w:val="1"/>
        </w:numPr>
        <w:tabs>
          <w:tab w:val="left" w:pos="819"/>
        </w:tabs>
        <w:ind w:left="819" w:hanging="359"/>
        <w:rPr>
          <w:position w:val="2"/>
        </w:rPr>
      </w:pPr>
      <w:r>
        <w:t xml:space="preserve">Mock Interviewer for prospective teacher candidates, UC Career Development </w:t>
      </w:r>
      <w:r>
        <w:rPr>
          <w:spacing w:val="-2"/>
        </w:rPr>
        <w:t>Center</w:t>
      </w:r>
    </w:p>
    <w:p w14:paraId="0976528A" w14:textId="77777777" w:rsidR="008752A6" w:rsidRDefault="00000000" w:rsidP="003B2622">
      <w:pPr>
        <w:pStyle w:val="ListParagraph"/>
        <w:numPr>
          <w:ilvl w:val="0"/>
          <w:numId w:val="1"/>
        </w:numPr>
        <w:tabs>
          <w:tab w:val="left" w:pos="819"/>
        </w:tabs>
        <w:spacing w:before="56"/>
        <w:ind w:left="819" w:hanging="359"/>
        <w:rPr>
          <w:position w:val="2"/>
        </w:rPr>
      </w:pPr>
      <w:r>
        <w:t xml:space="preserve">Member, High School Task Force, Curriculum &amp; Instruction Dept., </w:t>
      </w:r>
      <w:r>
        <w:rPr>
          <w:spacing w:val="-5"/>
        </w:rPr>
        <w:t>CPS</w:t>
      </w:r>
    </w:p>
    <w:p w14:paraId="1B493CEB" w14:textId="77777777" w:rsidR="008752A6" w:rsidRDefault="00000000" w:rsidP="003B2622">
      <w:pPr>
        <w:pStyle w:val="ListParagraph"/>
        <w:numPr>
          <w:ilvl w:val="0"/>
          <w:numId w:val="1"/>
        </w:numPr>
        <w:tabs>
          <w:tab w:val="left" w:pos="820"/>
        </w:tabs>
        <w:ind w:right="119"/>
        <w:rPr>
          <w:position w:val="2"/>
        </w:rPr>
      </w:pPr>
      <w:r>
        <w:t>Decentralized</w:t>
      </w:r>
      <w:r>
        <w:rPr>
          <w:spacing w:val="-1"/>
        </w:rPr>
        <w:t xml:space="preserve"> </w:t>
      </w:r>
      <w:r>
        <w:t>student</w:t>
      </w:r>
      <w:r>
        <w:rPr>
          <w:spacing w:val="-1"/>
        </w:rPr>
        <w:t xml:space="preserve"> </w:t>
      </w:r>
      <w:r>
        <w:t>data</w:t>
      </w:r>
      <w:r>
        <w:rPr>
          <w:spacing w:val="-1"/>
        </w:rPr>
        <w:t xml:space="preserve"> </w:t>
      </w:r>
      <w:r>
        <w:t>access</w:t>
      </w:r>
      <w:r>
        <w:rPr>
          <w:spacing w:val="-1"/>
        </w:rPr>
        <w:t xml:space="preserve"> </w:t>
      </w:r>
      <w:r>
        <w:t>at</w:t>
      </w:r>
      <w:r>
        <w:rPr>
          <w:spacing w:val="-1"/>
        </w:rPr>
        <w:t xml:space="preserve"> </w:t>
      </w:r>
      <w:r>
        <w:t>Hughes,</w:t>
      </w:r>
      <w:r>
        <w:rPr>
          <w:spacing w:val="-1"/>
        </w:rPr>
        <w:t xml:space="preserve"> </w:t>
      </w:r>
      <w:r>
        <w:t>training</w:t>
      </w:r>
      <w:r>
        <w:rPr>
          <w:spacing w:val="-1"/>
        </w:rPr>
        <w:t xml:space="preserve"> </w:t>
      </w:r>
      <w:r>
        <w:t>and</w:t>
      </w:r>
      <w:r>
        <w:rPr>
          <w:spacing w:val="-1"/>
        </w:rPr>
        <w:t xml:space="preserve"> </w:t>
      </w:r>
      <w:r>
        <w:t>enabling</w:t>
      </w:r>
      <w:r>
        <w:rPr>
          <w:spacing w:val="-1"/>
        </w:rPr>
        <w:t xml:space="preserve"> </w:t>
      </w:r>
      <w:r>
        <w:t>teacher</w:t>
      </w:r>
      <w:r>
        <w:rPr>
          <w:spacing w:val="-1"/>
        </w:rPr>
        <w:t xml:space="preserve"> </w:t>
      </w:r>
      <w:r>
        <w:t>teams</w:t>
      </w:r>
      <w:r>
        <w:rPr>
          <w:spacing w:val="-1"/>
        </w:rPr>
        <w:t xml:space="preserve"> </w:t>
      </w:r>
      <w:r>
        <w:t>to</w:t>
      </w:r>
      <w:r>
        <w:rPr>
          <w:spacing w:val="-1"/>
        </w:rPr>
        <w:t xml:space="preserve"> </w:t>
      </w:r>
      <w:r>
        <w:t>use</w:t>
      </w:r>
      <w:r>
        <w:rPr>
          <w:spacing w:val="-1"/>
        </w:rPr>
        <w:t xml:space="preserve"> </w:t>
      </w:r>
      <w:r>
        <w:t>data</w:t>
      </w:r>
      <w:r>
        <w:rPr>
          <w:spacing w:val="-1"/>
        </w:rPr>
        <w:t xml:space="preserve"> </w:t>
      </w:r>
      <w:r>
        <w:t>analysis to support improved instructional practices.</w:t>
      </w:r>
    </w:p>
    <w:p w14:paraId="63B2D378" w14:textId="77777777" w:rsidR="008752A6" w:rsidRDefault="00000000" w:rsidP="003B2622">
      <w:pPr>
        <w:pStyle w:val="ListParagraph"/>
        <w:numPr>
          <w:ilvl w:val="0"/>
          <w:numId w:val="1"/>
        </w:numPr>
        <w:tabs>
          <w:tab w:val="left" w:pos="819"/>
        </w:tabs>
        <w:ind w:left="819" w:hanging="359"/>
        <w:rPr>
          <w:position w:val="2"/>
        </w:rPr>
      </w:pPr>
      <w:r>
        <w:t xml:space="preserve">Designed &amp; supervised new Intervention Team at Woodward, supporting high-risk </w:t>
      </w:r>
      <w:r>
        <w:rPr>
          <w:spacing w:val="-2"/>
        </w:rPr>
        <w:t>students.</w:t>
      </w:r>
    </w:p>
    <w:p w14:paraId="5E67831A" w14:textId="77777777" w:rsidR="008752A6" w:rsidRDefault="00000000" w:rsidP="003B2622">
      <w:pPr>
        <w:pStyle w:val="ListParagraph"/>
        <w:numPr>
          <w:ilvl w:val="0"/>
          <w:numId w:val="1"/>
        </w:numPr>
        <w:tabs>
          <w:tab w:val="left" w:pos="819"/>
        </w:tabs>
        <w:spacing w:before="66"/>
        <w:ind w:left="819" w:hanging="359"/>
        <w:rPr>
          <w:position w:val="2"/>
        </w:rPr>
      </w:pPr>
      <w:r>
        <w:t xml:space="preserve">Ohio STEM Learning Network </w:t>
      </w:r>
      <w:r>
        <w:rPr>
          <w:spacing w:val="-2"/>
        </w:rPr>
        <w:t>(OSLN)</w:t>
      </w:r>
    </w:p>
    <w:p w14:paraId="441D547C" w14:textId="77777777" w:rsidR="008752A6" w:rsidRDefault="00000000">
      <w:pPr>
        <w:pStyle w:val="ListParagraph"/>
        <w:numPr>
          <w:ilvl w:val="0"/>
          <w:numId w:val="1"/>
        </w:numPr>
        <w:tabs>
          <w:tab w:val="left" w:pos="819"/>
        </w:tabs>
        <w:spacing w:before="67"/>
        <w:ind w:left="819" w:hanging="359"/>
        <w:rPr>
          <w:position w:val="2"/>
        </w:rPr>
      </w:pPr>
      <w:r>
        <w:t xml:space="preserve">American Educational Research Association </w:t>
      </w:r>
      <w:r>
        <w:rPr>
          <w:spacing w:val="-2"/>
        </w:rPr>
        <w:t>(AERA)</w:t>
      </w:r>
    </w:p>
    <w:p w14:paraId="343F034C" w14:textId="77777777" w:rsidR="008752A6" w:rsidRDefault="00000000">
      <w:pPr>
        <w:pStyle w:val="ListParagraph"/>
        <w:numPr>
          <w:ilvl w:val="0"/>
          <w:numId w:val="1"/>
        </w:numPr>
        <w:tabs>
          <w:tab w:val="left" w:pos="819"/>
        </w:tabs>
        <w:spacing w:before="67"/>
        <w:ind w:left="819" w:hanging="359"/>
        <w:rPr>
          <w:position w:val="2"/>
        </w:rPr>
      </w:pPr>
      <w:r>
        <w:t xml:space="preserve">Comparative &amp; International Education Society </w:t>
      </w:r>
      <w:r>
        <w:rPr>
          <w:spacing w:val="-2"/>
        </w:rPr>
        <w:t>(CIES/WCCES)</w:t>
      </w:r>
    </w:p>
    <w:p w14:paraId="706E43D0" w14:textId="77777777" w:rsidR="008752A6" w:rsidRDefault="00000000">
      <w:pPr>
        <w:pStyle w:val="ListParagraph"/>
        <w:numPr>
          <w:ilvl w:val="0"/>
          <w:numId w:val="1"/>
        </w:numPr>
        <w:tabs>
          <w:tab w:val="left" w:pos="819"/>
        </w:tabs>
        <w:spacing w:before="66"/>
        <w:ind w:left="819" w:hanging="359"/>
        <w:rPr>
          <w:position w:val="2"/>
        </w:rPr>
      </w:pPr>
      <w:r>
        <w:t xml:space="preserve">National Association of Secondary School Principals </w:t>
      </w:r>
      <w:r>
        <w:rPr>
          <w:spacing w:val="-2"/>
        </w:rPr>
        <w:t>(NASSP)</w:t>
      </w:r>
    </w:p>
    <w:p w14:paraId="512C6E29" w14:textId="77777777" w:rsidR="008752A6" w:rsidRDefault="00000000">
      <w:pPr>
        <w:pStyle w:val="ListParagraph"/>
        <w:numPr>
          <w:ilvl w:val="0"/>
          <w:numId w:val="1"/>
        </w:numPr>
        <w:tabs>
          <w:tab w:val="left" w:pos="819"/>
        </w:tabs>
        <w:spacing w:before="67"/>
        <w:ind w:left="819" w:hanging="359"/>
        <w:rPr>
          <w:position w:val="2"/>
        </w:rPr>
      </w:pPr>
      <w:r>
        <w:t xml:space="preserve">Ohio Association of Secondary School Principals </w:t>
      </w:r>
      <w:r>
        <w:rPr>
          <w:spacing w:val="-2"/>
        </w:rPr>
        <w:t>(OASSP)</w:t>
      </w:r>
    </w:p>
    <w:p w14:paraId="308AEE71" w14:textId="77777777" w:rsidR="008752A6" w:rsidRDefault="00000000">
      <w:pPr>
        <w:pStyle w:val="ListParagraph"/>
        <w:numPr>
          <w:ilvl w:val="0"/>
          <w:numId w:val="1"/>
        </w:numPr>
        <w:tabs>
          <w:tab w:val="left" w:pos="819"/>
        </w:tabs>
        <w:spacing w:before="66"/>
        <w:ind w:left="819" w:hanging="359"/>
        <w:rPr>
          <w:position w:val="2"/>
        </w:rPr>
      </w:pPr>
      <w:r>
        <w:t xml:space="preserve">University Council of Educational Administrators </w:t>
      </w:r>
      <w:r>
        <w:rPr>
          <w:spacing w:val="-2"/>
        </w:rPr>
        <w:t>(UCEA)</w:t>
      </w:r>
    </w:p>
    <w:p w14:paraId="5CEA2CD5" w14:textId="77777777" w:rsidR="008752A6" w:rsidRDefault="00000000">
      <w:pPr>
        <w:pStyle w:val="ListParagraph"/>
        <w:numPr>
          <w:ilvl w:val="0"/>
          <w:numId w:val="1"/>
        </w:numPr>
        <w:tabs>
          <w:tab w:val="left" w:pos="819"/>
        </w:tabs>
        <w:spacing w:before="67"/>
        <w:ind w:left="819" w:hanging="359"/>
        <w:rPr>
          <w:position w:val="2"/>
        </w:rPr>
      </w:pPr>
      <w:r>
        <w:t xml:space="preserve">National Council for Social Studies </w:t>
      </w:r>
      <w:r>
        <w:rPr>
          <w:spacing w:val="-2"/>
        </w:rPr>
        <w:t>(NCSS)</w:t>
      </w:r>
    </w:p>
    <w:p w14:paraId="1EC6C1AB" w14:textId="77777777" w:rsidR="008752A6" w:rsidRDefault="00000000">
      <w:pPr>
        <w:pStyle w:val="ListParagraph"/>
        <w:numPr>
          <w:ilvl w:val="0"/>
          <w:numId w:val="1"/>
        </w:numPr>
        <w:tabs>
          <w:tab w:val="left" w:pos="819"/>
        </w:tabs>
        <w:spacing w:before="67"/>
        <w:ind w:left="819" w:hanging="359"/>
        <w:rPr>
          <w:position w:val="2"/>
        </w:rPr>
      </w:pPr>
      <w:r>
        <w:t xml:space="preserve">Stupski Foundation (Grant </w:t>
      </w:r>
      <w:r>
        <w:rPr>
          <w:spacing w:val="-2"/>
        </w:rPr>
        <w:t>Recipient)</w:t>
      </w:r>
    </w:p>
    <w:p w14:paraId="4A00923D" w14:textId="77777777" w:rsidR="008752A6" w:rsidRDefault="00000000">
      <w:pPr>
        <w:pStyle w:val="ListParagraph"/>
        <w:numPr>
          <w:ilvl w:val="0"/>
          <w:numId w:val="1"/>
        </w:numPr>
        <w:tabs>
          <w:tab w:val="left" w:pos="819"/>
        </w:tabs>
        <w:spacing w:before="66"/>
        <w:ind w:left="819" w:hanging="359"/>
        <w:rPr>
          <w:position w:val="2"/>
        </w:rPr>
      </w:pPr>
      <w:r>
        <w:t xml:space="preserve">University of Chicago CincySTEM School Evaluation </w:t>
      </w:r>
      <w:r>
        <w:rPr>
          <w:spacing w:val="-4"/>
        </w:rPr>
        <w:t>Team</w:t>
      </w:r>
    </w:p>
    <w:p w14:paraId="12F71531" w14:textId="77777777" w:rsidR="008752A6" w:rsidRDefault="00000000">
      <w:pPr>
        <w:pStyle w:val="ListParagraph"/>
        <w:numPr>
          <w:ilvl w:val="0"/>
          <w:numId w:val="1"/>
        </w:numPr>
        <w:tabs>
          <w:tab w:val="left" w:pos="819"/>
        </w:tabs>
        <w:spacing w:before="67"/>
        <w:ind w:left="819" w:hanging="359"/>
        <w:rPr>
          <w:position w:val="2"/>
        </w:rPr>
      </w:pPr>
      <w:r>
        <w:t xml:space="preserve">National Science Foundation (NSF) STEM Grant Recipient &amp; Principal </w:t>
      </w:r>
      <w:r>
        <w:rPr>
          <w:spacing w:val="-2"/>
        </w:rPr>
        <w:t>Investigator</w:t>
      </w:r>
    </w:p>
    <w:p w14:paraId="2BF4A2E9" w14:textId="77777777" w:rsidR="008752A6" w:rsidRDefault="00000000">
      <w:pPr>
        <w:pStyle w:val="ListParagraph"/>
        <w:numPr>
          <w:ilvl w:val="0"/>
          <w:numId w:val="1"/>
        </w:numPr>
        <w:tabs>
          <w:tab w:val="left" w:pos="819"/>
        </w:tabs>
        <w:spacing w:before="66"/>
        <w:ind w:left="819" w:hanging="359"/>
        <w:rPr>
          <w:position w:val="2"/>
        </w:rPr>
      </w:pPr>
      <w:r>
        <w:t xml:space="preserve">Cincinnati Association of Administrators &amp; Supervisors </w:t>
      </w:r>
      <w:r>
        <w:rPr>
          <w:spacing w:val="-2"/>
        </w:rPr>
        <w:t>(CAAS)</w:t>
      </w:r>
    </w:p>
    <w:p w14:paraId="631AA1A1" w14:textId="77777777" w:rsidR="008752A6" w:rsidRDefault="00000000">
      <w:pPr>
        <w:pStyle w:val="ListParagraph"/>
        <w:numPr>
          <w:ilvl w:val="0"/>
          <w:numId w:val="1"/>
        </w:numPr>
        <w:tabs>
          <w:tab w:val="left" w:pos="819"/>
        </w:tabs>
        <w:spacing w:before="67"/>
        <w:ind w:left="819" w:hanging="359"/>
        <w:rPr>
          <w:position w:val="2"/>
        </w:rPr>
      </w:pPr>
      <w:r>
        <w:t xml:space="preserve">Cincinnati Federation of Teachers (OFT, </w:t>
      </w:r>
      <w:r>
        <w:rPr>
          <w:spacing w:val="-4"/>
        </w:rPr>
        <w:t>AFT)</w:t>
      </w:r>
    </w:p>
    <w:p w14:paraId="0FB7874A" w14:textId="77777777" w:rsidR="008752A6" w:rsidRDefault="00000000">
      <w:pPr>
        <w:pStyle w:val="ListParagraph"/>
        <w:numPr>
          <w:ilvl w:val="0"/>
          <w:numId w:val="1"/>
        </w:numPr>
        <w:tabs>
          <w:tab w:val="left" w:pos="819"/>
        </w:tabs>
        <w:spacing w:before="67"/>
        <w:ind w:left="819" w:hanging="359"/>
        <w:rPr>
          <w:position w:val="2"/>
        </w:rPr>
      </w:pPr>
      <w:r>
        <w:t xml:space="preserve">Philosophy of Education Society </w:t>
      </w:r>
      <w:r>
        <w:rPr>
          <w:spacing w:val="-2"/>
        </w:rPr>
        <w:t>(PES)</w:t>
      </w:r>
    </w:p>
    <w:p w14:paraId="0ECDE7A5" w14:textId="77777777" w:rsidR="008752A6" w:rsidRDefault="00000000">
      <w:pPr>
        <w:pStyle w:val="ListParagraph"/>
        <w:numPr>
          <w:ilvl w:val="0"/>
          <w:numId w:val="1"/>
        </w:numPr>
        <w:tabs>
          <w:tab w:val="left" w:pos="819"/>
        </w:tabs>
        <w:spacing w:before="66"/>
        <w:ind w:left="819" w:hanging="359"/>
        <w:rPr>
          <w:position w:val="2"/>
        </w:rPr>
      </w:pPr>
      <w:r>
        <w:t xml:space="preserve">John Dewey Society </w:t>
      </w:r>
      <w:r>
        <w:rPr>
          <w:spacing w:val="-2"/>
        </w:rPr>
        <w:t>(JDS)</w:t>
      </w:r>
    </w:p>
    <w:p w14:paraId="0C3C5C8B" w14:textId="77777777" w:rsidR="008752A6" w:rsidRDefault="00000000">
      <w:pPr>
        <w:pStyle w:val="Heading1"/>
        <w:spacing w:before="120"/>
        <w:ind w:left="2574"/>
        <w:jc w:val="left"/>
      </w:pPr>
      <w:r>
        <w:rPr>
          <w:noProof/>
        </w:rPr>
        <mc:AlternateContent>
          <mc:Choice Requires="wps">
            <w:drawing>
              <wp:anchor distT="0" distB="0" distL="0" distR="0" simplePos="0" relativeHeight="487592960" behindDoc="1" locked="0" layoutInCell="1" allowOverlap="1" wp14:anchorId="762A7A8E" wp14:editId="56AC8542">
                <wp:simplePos x="0" y="0"/>
                <wp:positionH relativeFrom="page">
                  <wp:posOffset>457200</wp:posOffset>
                </wp:positionH>
                <wp:positionV relativeFrom="paragraph">
                  <wp:posOffset>308042</wp:posOffset>
                </wp:positionV>
                <wp:extent cx="6858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4.255341pt;width:540pt;height:.1pt;mso-position-horizontal-relative:page;mso-position-vertical-relative:paragraph;z-index:-15723520;mso-wrap-distance-left:0;mso-wrap-distance-right:0" id="docshape19" coordorigin="720,485" coordsize="10800,0" path="m720,485l11520,485e" filled="false" stroked="true" strokeweight="2.25pt" strokecolor="#0c5681">
                <v:path arrowok="t"/>
                <v:stroke dashstyle="solid"/>
                <w10:wrap type="topAndBottom"/>
              </v:shape>
            </w:pict>
          </mc:Fallback>
        </mc:AlternateContent>
      </w:r>
      <w:r>
        <w:rPr>
          <w:color w:val="0C5681"/>
        </w:rPr>
        <w:t xml:space="preserve">Research, Writing &amp; Conference </w:t>
      </w:r>
      <w:r>
        <w:rPr>
          <w:color w:val="0C5681"/>
          <w:spacing w:val="-2"/>
        </w:rPr>
        <w:t>Leadership</w:t>
      </w:r>
    </w:p>
    <w:p w14:paraId="02B6EB6F" w14:textId="77777777" w:rsidR="008752A6" w:rsidRDefault="00000000">
      <w:pPr>
        <w:pStyle w:val="ListParagraph"/>
        <w:numPr>
          <w:ilvl w:val="0"/>
          <w:numId w:val="1"/>
        </w:numPr>
        <w:tabs>
          <w:tab w:val="left" w:pos="820"/>
        </w:tabs>
        <w:spacing w:before="146"/>
        <w:ind w:right="119"/>
        <w:rPr>
          <w:position w:val="2"/>
        </w:rPr>
      </w:pPr>
      <w:r>
        <w:t>Review</w:t>
      </w:r>
      <w:r>
        <w:rPr>
          <w:spacing w:val="40"/>
        </w:rPr>
        <w:t xml:space="preserve"> </w:t>
      </w:r>
      <w:r>
        <w:t>of</w:t>
      </w:r>
      <w:r>
        <w:rPr>
          <w:spacing w:val="40"/>
        </w:rPr>
        <w:t xml:space="preserve"> </w:t>
      </w:r>
      <w:r>
        <w:t>"Stimulating</w:t>
      </w:r>
      <w:r>
        <w:rPr>
          <w:spacing w:val="40"/>
        </w:rPr>
        <w:t xml:space="preserve"> </w:t>
      </w:r>
      <w:r>
        <w:t>Mechanistic</w:t>
      </w:r>
      <w:r>
        <w:rPr>
          <w:spacing w:val="40"/>
        </w:rPr>
        <w:t xml:space="preserve"> </w:t>
      </w:r>
      <w:r>
        <w:t>Reasoning</w:t>
      </w:r>
      <w:r>
        <w:rPr>
          <w:spacing w:val="40"/>
        </w:rPr>
        <w:t xml:space="preserve"> </w:t>
      </w:r>
      <w:r>
        <w:t>in</w:t>
      </w:r>
      <w:r>
        <w:rPr>
          <w:spacing w:val="40"/>
        </w:rPr>
        <w:t xml:space="preserve"> </w:t>
      </w:r>
      <w:r>
        <w:t>Physics</w:t>
      </w:r>
      <w:r>
        <w:rPr>
          <w:spacing w:val="40"/>
        </w:rPr>
        <w:t xml:space="preserve"> </w:t>
      </w:r>
      <w:r>
        <w:t>Using</w:t>
      </w:r>
      <w:r>
        <w:rPr>
          <w:spacing w:val="40"/>
        </w:rPr>
        <w:t xml:space="preserve"> </w:t>
      </w:r>
      <w:r>
        <w:t>Student-Constructed</w:t>
      </w:r>
      <w:r>
        <w:rPr>
          <w:spacing w:val="40"/>
        </w:rPr>
        <w:t xml:space="preserve"> </w:t>
      </w:r>
      <w:r>
        <w:t>Stop-Motion Animations" (Journal of Science Education, 2020) Reviewed in ResearchGate.</w:t>
      </w:r>
    </w:p>
    <w:p w14:paraId="3E72B7DF" w14:textId="77777777" w:rsidR="008752A6" w:rsidRDefault="00000000">
      <w:pPr>
        <w:pStyle w:val="ListParagraph"/>
        <w:numPr>
          <w:ilvl w:val="0"/>
          <w:numId w:val="1"/>
        </w:numPr>
        <w:tabs>
          <w:tab w:val="left" w:pos="820"/>
        </w:tabs>
        <w:ind w:right="119"/>
        <w:rPr>
          <w:position w:val="2"/>
        </w:rPr>
      </w:pPr>
      <w:r>
        <w:t>“Districts Innovate, Too,” Inside Our Schools (chapter): Teachers on the Failure and Future of School</w:t>
      </w:r>
      <w:r>
        <w:rPr>
          <w:spacing w:val="40"/>
        </w:rPr>
        <w:t xml:space="preserve"> </w:t>
      </w:r>
      <w:r>
        <w:t>Reform, Harvard University Education Publishing, May 2017. Brett Murphy, editor.</w:t>
      </w:r>
    </w:p>
    <w:p w14:paraId="5204C8D8" w14:textId="77777777" w:rsidR="008752A6" w:rsidRDefault="00000000">
      <w:pPr>
        <w:pStyle w:val="ListParagraph"/>
        <w:numPr>
          <w:ilvl w:val="0"/>
          <w:numId w:val="1"/>
        </w:numPr>
        <w:tabs>
          <w:tab w:val="left" w:pos="820"/>
        </w:tabs>
        <w:ind w:right="118"/>
        <w:rPr>
          <w:position w:val="2"/>
        </w:rPr>
      </w:pPr>
      <w:r>
        <w:t>"Building</w:t>
      </w:r>
      <w:r>
        <w:rPr>
          <w:spacing w:val="40"/>
        </w:rPr>
        <w:t xml:space="preserve"> </w:t>
      </w:r>
      <w:r>
        <w:t>School</w:t>
      </w:r>
      <w:r>
        <w:rPr>
          <w:spacing w:val="40"/>
        </w:rPr>
        <w:t xml:space="preserve"> </w:t>
      </w:r>
      <w:r>
        <w:t>Unity</w:t>
      </w:r>
      <w:r>
        <w:rPr>
          <w:spacing w:val="40"/>
        </w:rPr>
        <w:t xml:space="preserve"> </w:t>
      </w:r>
      <w:r>
        <w:t>Through</w:t>
      </w:r>
      <w:r>
        <w:rPr>
          <w:spacing w:val="40"/>
        </w:rPr>
        <w:t xml:space="preserve"> </w:t>
      </w:r>
      <w:r>
        <w:t>Diversity,"</w:t>
      </w:r>
      <w:r>
        <w:rPr>
          <w:spacing w:val="40"/>
        </w:rPr>
        <w:t xml:space="preserve"> </w:t>
      </w:r>
      <w:r>
        <w:t>Bowles</w:t>
      </w:r>
      <w:r>
        <w:rPr>
          <w:spacing w:val="40"/>
        </w:rPr>
        <w:t xml:space="preserve"> </w:t>
      </w:r>
      <w:r>
        <w:t>Diversity</w:t>
      </w:r>
      <w:r>
        <w:rPr>
          <w:spacing w:val="40"/>
        </w:rPr>
        <w:t xml:space="preserve"> </w:t>
      </w:r>
      <w:r>
        <w:t>Conference,</w:t>
      </w:r>
      <w:r>
        <w:rPr>
          <w:spacing w:val="40"/>
        </w:rPr>
        <w:t xml:space="preserve"> </w:t>
      </w:r>
      <w:r>
        <w:t>March</w:t>
      </w:r>
      <w:r>
        <w:rPr>
          <w:spacing w:val="40"/>
        </w:rPr>
        <w:t xml:space="preserve"> </w:t>
      </w:r>
      <w:r>
        <w:t>2018</w:t>
      </w:r>
      <w:r>
        <w:rPr>
          <w:spacing w:val="40"/>
        </w:rPr>
        <w:t xml:space="preserve"> </w:t>
      </w:r>
      <w:r>
        <w:t>at</w:t>
      </w:r>
      <w:r>
        <w:rPr>
          <w:spacing w:val="40"/>
        </w:rPr>
        <w:t xml:space="preserve"> </w:t>
      </w:r>
      <w:r>
        <w:t>Northern</w:t>
      </w:r>
      <w:r>
        <w:rPr>
          <w:spacing w:val="40"/>
        </w:rPr>
        <w:t xml:space="preserve"> </w:t>
      </w:r>
      <w:r>
        <w:t>Kentucky P University, 2016, '17 &amp; '18.</w:t>
      </w:r>
    </w:p>
    <w:p w14:paraId="1C99E75B" w14:textId="77777777" w:rsidR="008752A6" w:rsidRDefault="00000000">
      <w:pPr>
        <w:pStyle w:val="ListParagraph"/>
        <w:numPr>
          <w:ilvl w:val="0"/>
          <w:numId w:val="1"/>
        </w:numPr>
        <w:tabs>
          <w:tab w:val="left" w:pos="819"/>
        </w:tabs>
        <w:spacing w:before="56"/>
        <w:ind w:left="819" w:hanging="359"/>
        <w:rPr>
          <w:position w:val="2"/>
        </w:rPr>
      </w:pPr>
      <w:r>
        <w:t xml:space="preserve">Dialogue on Race in America," Ohio Diversity &amp; Leadership Conf. Columbus OH, Sept. </w:t>
      </w:r>
      <w:r>
        <w:rPr>
          <w:spacing w:val="-4"/>
        </w:rPr>
        <w:t>2014</w:t>
      </w:r>
    </w:p>
    <w:p w14:paraId="574D3C37" w14:textId="77777777" w:rsidR="008752A6" w:rsidRDefault="00000000">
      <w:pPr>
        <w:pStyle w:val="ListParagraph"/>
        <w:numPr>
          <w:ilvl w:val="0"/>
          <w:numId w:val="1"/>
        </w:numPr>
        <w:tabs>
          <w:tab w:val="left" w:pos="820"/>
        </w:tabs>
        <w:ind w:right="118"/>
        <w:rPr>
          <w:position w:val="2"/>
        </w:rPr>
      </w:pPr>
      <w:r>
        <w:t>“STEM FOR ALL,” presentation at 26th annual At-Risk Youth National Forum, by Clemson University’s National Drop-Out Prevention Center. Myrtle Beach, SC, Feb. 16-19, 2014</w:t>
      </w:r>
    </w:p>
    <w:p w14:paraId="490BDFA0" w14:textId="77777777" w:rsidR="008752A6" w:rsidRDefault="00000000">
      <w:pPr>
        <w:pStyle w:val="ListParagraph"/>
        <w:numPr>
          <w:ilvl w:val="0"/>
          <w:numId w:val="1"/>
        </w:numPr>
        <w:tabs>
          <w:tab w:val="left" w:pos="819"/>
        </w:tabs>
        <w:spacing w:before="56"/>
        <w:ind w:left="819" w:hanging="359"/>
        <w:rPr>
          <w:position w:val="2"/>
        </w:rPr>
      </w:pPr>
      <w:r>
        <w:t xml:space="preserve">"Innovative Hiring Approach for STEM,” T-STEM Conference, Dallas, TX, Feb. 6-8, </w:t>
      </w:r>
      <w:r>
        <w:rPr>
          <w:spacing w:val="-2"/>
        </w:rPr>
        <w:t>2014.</w:t>
      </w:r>
    </w:p>
    <w:p w14:paraId="678EC833" w14:textId="77777777" w:rsidR="008752A6" w:rsidRDefault="00000000">
      <w:pPr>
        <w:pStyle w:val="ListParagraph"/>
        <w:numPr>
          <w:ilvl w:val="0"/>
          <w:numId w:val="1"/>
        </w:numPr>
        <w:tabs>
          <w:tab w:val="left" w:pos="820"/>
        </w:tabs>
        <w:ind w:right="119"/>
        <w:jc w:val="both"/>
        <w:rPr>
          <w:position w:val="2"/>
        </w:rPr>
      </w:pPr>
      <w:r>
        <w:t>N.E.W. Conference, Ft. Wayne, IN, Nov. 6, 2012. Led training workshop for faculty in planning and implementation of STEM high schools.</w:t>
      </w:r>
    </w:p>
    <w:p w14:paraId="6BA34CE1" w14:textId="77777777" w:rsidR="008752A6" w:rsidRDefault="00000000">
      <w:pPr>
        <w:pStyle w:val="ListParagraph"/>
        <w:numPr>
          <w:ilvl w:val="0"/>
          <w:numId w:val="1"/>
        </w:numPr>
        <w:tabs>
          <w:tab w:val="left" w:pos="820"/>
        </w:tabs>
        <w:ind w:right="118"/>
        <w:jc w:val="both"/>
        <w:rPr>
          <w:position w:val="2"/>
        </w:rPr>
      </w:pPr>
      <w:proofErr w:type="gramStart"/>
      <w:r>
        <w:t>Urban Institute Conference,</w:t>
      </w:r>
      <w:proofErr w:type="gramEnd"/>
      <w:r>
        <w:t xml:space="preserve"> led training session for Woodrow Wilson Fellows on urban high school culture-building, University of Akron, OH: June 20, 2012.</w:t>
      </w:r>
    </w:p>
    <w:p w14:paraId="72C93358" w14:textId="77777777" w:rsidR="008752A6" w:rsidRDefault="00000000">
      <w:pPr>
        <w:pStyle w:val="ListParagraph"/>
        <w:numPr>
          <w:ilvl w:val="0"/>
          <w:numId w:val="1"/>
        </w:numPr>
        <w:tabs>
          <w:tab w:val="left" w:pos="820"/>
        </w:tabs>
        <w:spacing w:before="56"/>
        <w:ind w:right="118"/>
        <w:jc w:val="both"/>
        <w:rPr>
          <w:position w:val="2"/>
        </w:rPr>
      </w:pPr>
      <w:r>
        <w:t>National Science Foundation, I-TEST Summit, Participant in constructing STEM models, Principal Investigator on NSF I-TEST STEM study; Washington, DC, Feb. 2012. Honored as only practicing school principal &amp; PI.</w:t>
      </w:r>
    </w:p>
    <w:p w14:paraId="2BC3AE7B" w14:textId="77777777" w:rsidR="008752A6" w:rsidRDefault="00000000">
      <w:pPr>
        <w:pStyle w:val="ListParagraph"/>
        <w:numPr>
          <w:ilvl w:val="0"/>
          <w:numId w:val="1"/>
        </w:numPr>
        <w:tabs>
          <w:tab w:val="left" w:pos="820"/>
        </w:tabs>
        <w:ind w:right="118"/>
        <w:jc w:val="both"/>
        <w:rPr>
          <w:position w:val="2"/>
        </w:rPr>
      </w:pPr>
      <w:r>
        <w:t>"Building Culture in an Urban STEM High School," presentation at AERA annual convention, April</w:t>
      </w:r>
      <w:r>
        <w:rPr>
          <w:spacing w:val="40"/>
        </w:rPr>
        <w:t xml:space="preserve"> </w:t>
      </w:r>
      <w:r>
        <w:t>2011, New Orleans, LA with co-authors Annette Hemmings, PhD and Doug Stevens, Ed.D.</w:t>
      </w:r>
    </w:p>
    <w:p w14:paraId="0D0973BD" w14:textId="77777777" w:rsidR="008752A6" w:rsidRDefault="00000000">
      <w:pPr>
        <w:pStyle w:val="ListParagraph"/>
        <w:numPr>
          <w:ilvl w:val="0"/>
          <w:numId w:val="1"/>
        </w:numPr>
        <w:tabs>
          <w:tab w:val="left" w:pos="819"/>
        </w:tabs>
        <w:ind w:left="819" w:hanging="359"/>
        <w:jc w:val="both"/>
        <w:rPr>
          <w:position w:val="2"/>
        </w:rPr>
      </w:pPr>
      <w:r>
        <w:lastRenderedPageBreak/>
        <w:t xml:space="preserve">“The Digital Divide,” Presentation, N. Ky. Univ., Bowles Diversity Ctr., Nov. </w:t>
      </w:r>
      <w:r>
        <w:rPr>
          <w:spacing w:val="-2"/>
        </w:rPr>
        <w:t>2011.</w:t>
      </w:r>
    </w:p>
    <w:p w14:paraId="3EA9BEFA" w14:textId="77777777" w:rsidR="008752A6" w:rsidRDefault="00000000">
      <w:pPr>
        <w:pStyle w:val="ListParagraph"/>
        <w:numPr>
          <w:ilvl w:val="0"/>
          <w:numId w:val="1"/>
        </w:numPr>
        <w:tabs>
          <w:tab w:val="left" w:pos="819"/>
        </w:tabs>
        <w:spacing w:before="56"/>
        <w:ind w:left="819" w:hanging="359"/>
        <w:jc w:val="both"/>
        <w:rPr>
          <w:position w:val="2"/>
        </w:rPr>
      </w:pPr>
      <w:r>
        <w:t xml:space="preserve">Creating Culture in an Urban STEM High School” High School Journal, Fall </w:t>
      </w:r>
      <w:r>
        <w:rPr>
          <w:spacing w:val="-2"/>
        </w:rPr>
        <w:t>2011.</w:t>
      </w:r>
    </w:p>
    <w:p w14:paraId="7AACC252" w14:textId="77777777" w:rsidR="008752A6" w:rsidRDefault="008752A6">
      <w:pPr>
        <w:jc w:val="both"/>
      </w:pPr>
    </w:p>
    <w:p w14:paraId="2AE4DCD4" w14:textId="77777777" w:rsidR="009C6172" w:rsidRDefault="009C6172" w:rsidP="009C6172">
      <w:pPr>
        <w:jc w:val="center"/>
      </w:pPr>
    </w:p>
    <w:p w14:paraId="111041D5" w14:textId="5BF1B77C" w:rsidR="009C6172" w:rsidRPr="009C6172" w:rsidRDefault="009C6172" w:rsidP="009C6172">
      <w:pPr>
        <w:tabs>
          <w:tab w:val="center" w:pos="5510"/>
        </w:tabs>
        <w:sectPr w:rsidR="009C6172" w:rsidRPr="009C6172">
          <w:pgSz w:w="12240" w:h="15840"/>
          <w:pgMar w:top="840" w:right="600" w:bottom="280" w:left="620" w:header="0" w:footer="0" w:gutter="0"/>
          <w:cols w:space="720"/>
        </w:sectPr>
      </w:pPr>
    </w:p>
    <w:p w14:paraId="37BA4705" w14:textId="77777777" w:rsidR="008752A6" w:rsidRPr="009C6172" w:rsidRDefault="00000000" w:rsidP="009C6172">
      <w:pPr>
        <w:tabs>
          <w:tab w:val="left" w:pos="820"/>
        </w:tabs>
        <w:spacing w:before="176"/>
        <w:ind w:left="460" w:right="119"/>
        <w:rPr>
          <w:position w:val="2"/>
        </w:rPr>
      </w:pPr>
      <w:r>
        <w:lastRenderedPageBreak/>
        <w:t>AERA</w:t>
      </w:r>
      <w:r w:rsidRPr="009C6172">
        <w:rPr>
          <w:spacing w:val="40"/>
        </w:rPr>
        <w:t xml:space="preserve"> </w:t>
      </w:r>
      <w:r>
        <w:t>Annual</w:t>
      </w:r>
      <w:r w:rsidRPr="009C6172">
        <w:rPr>
          <w:spacing w:val="40"/>
        </w:rPr>
        <w:t xml:space="preserve"> </w:t>
      </w:r>
      <w:r>
        <w:t>Convention;</w:t>
      </w:r>
      <w:r w:rsidRPr="009C6172">
        <w:rPr>
          <w:spacing w:val="40"/>
        </w:rPr>
        <w:t xml:space="preserve"> </w:t>
      </w:r>
      <w:r>
        <w:t>presentation</w:t>
      </w:r>
      <w:r w:rsidRPr="009C6172">
        <w:rPr>
          <w:spacing w:val="40"/>
        </w:rPr>
        <w:t xml:space="preserve"> </w:t>
      </w:r>
      <w:r>
        <w:t>of</w:t>
      </w:r>
      <w:r w:rsidRPr="009C6172">
        <w:rPr>
          <w:spacing w:val="40"/>
        </w:rPr>
        <w:t xml:space="preserve"> </w:t>
      </w:r>
      <w:r>
        <w:t>research</w:t>
      </w:r>
      <w:r w:rsidRPr="009C6172">
        <w:rPr>
          <w:spacing w:val="40"/>
        </w:rPr>
        <w:t xml:space="preserve"> </w:t>
      </w:r>
      <w:r>
        <w:t>on</w:t>
      </w:r>
      <w:r w:rsidRPr="009C6172">
        <w:rPr>
          <w:spacing w:val="40"/>
        </w:rPr>
        <w:t xml:space="preserve"> </w:t>
      </w:r>
      <w:r>
        <w:t>start-up</w:t>
      </w:r>
      <w:r w:rsidRPr="009C6172">
        <w:rPr>
          <w:spacing w:val="40"/>
        </w:rPr>
        <w:t xml:space="preserve"> </w:t>
      </w:r>
      <w:r>
        <w:t>of</w:t>
      </w:r>
      <w:r w:rsidRPr="009C6172">
        <w:rPr>
          <w:spacing w:val="40"/>
        </w:rPr>
        <w:t xml:space="preserve"> </w:t>
      </w:r>
      <w:r>
        <w:t>urban</w:t>
      </w:r>
      <w:r w:rsidRPr="009C6172">
        <w:rPr>
          <w:spacing w:val="40"/>
        </w:rPr>
        <w:t xml:space="preserve"> </w:t>
      </w:r>
      <w:r>
        <w:t>STEM</w:t>
      </w:r>
      <w:r w:rsidRPr="009C6172">
        <w:rPr>
          <w:spacing w:val="40"/>
        </w:rPr>
        <w:t xml:space="preserve"> </w:t>
      </w:r>
      <w:r>
        <w:t>high</w:t>
      </w:r>
      <w:r w:rsidRPr="009C6172">
        <w:rPr>
          <w:spacing w:val="40"/>
        </w:rPr>
        <w:t xml:space="preserve"> </w:t>
      </w:r>
      <w:r>
        <w:t>school,</w:t>
      </w:r>
      <w:r w:rsidRPr="009C6172">
        <w:rPr>
          <w:spacing w:val="40"/>
        </w:rPr>
        <w:t xml:space="preserve"> </w:t>
      </w:r>
      <w:r>
        <w:t>New Orleans, April 11, 2011 with Annette Hemmings &amp; Doug Stevens.</w:t>
      </w:r>
    </w:p>
    <w:p w14:paraId="00435EF7" w14:textId="77777777" w:rsidR="008752A6" w:rsidRDefault="00000000">
      <w:pPr>
        <w:pStyle w:val="ListParagraph"/>
        <w:numPr>
          <w:ilvl w:val="0"/>
          <w:numId w:val="1"/>
        </w:numPr>
        <w:tabs>
          <w:tab w:val="left" w:pos="820"/>
        </w:tabs>
        <w:ind w:right="119"/>
        <w:rPr>
          <w:position w:val="2"/>
        </w:rPr>
      </w:pPr>
      <w:r>
        <w:t>P.I.,</w:t>
      </w:r>
      <w:r>
        <w:rPr>
          <w:spacing w:val="40"/>
        </w:rPr>
        <w:t xml:space="preserve"> </w:t>
      </w:r>
      <w:r>
        <w:t>National</w:t>
      </w:r>
      <w:r>
        <w:rPr>
          <w:spacing w:val="40"/>
        </w:rPr>
        <w:t xml:space="preserve"> </w:t>
      </w:r>
      <w:r>
        <w:t>Science</w:t>
      </w:r>
      <w:r>
        <w:rPr>
          <w:spacing w:val="40"/>
        </w:rPr>
        <w:t xml:space="preserve"> </w:t>
      </w:r>
      <w:r>
        <w:t>Foundation</w:t>
      </w:r>
      <w:r>
        <w:rPr>
          <w:spacing w:val="40"/>
        </w:rPr>
        <w:t xml:space="preserve"> </w:t>
      </w:r>
      <w:r>
        <w:t>I-TEST</w:t>
      </w:r>
      <w:r>
        <w:rPr>
          <w:spacing w:val="40"/>
        </w:rPr>
        <w:t xml:space="preserve"> </w:t>
      </w:r>
      <w:r>
        <w:t>conference</w:t>
      </w:r>
      <w:r>
        <w:rPr>
          <w:spacing w:val="40"/>
        </w:rPr>
        <w:t xml:space="preserve"> </w:t>
      </w:r>
      <w:r>
        <w:t>3/11,</w:t>
      </w:r>
      <w:r>
        <w:rPr>
          <w:spacing w:val="40"/>
        </w:rPr>
        <w:t xml:space="preserve"> </w:t>
      </w:r>
      <w:r>
        <w:t>Washington,</w:t>
      </w:r>
      <w:r>
        <w:rPr>
          <w:spacing w:val="40"/>
        </w:rPr>
        <w:t xml:space="preserve"> </w:t>
      </w:r>
      <w:r>
        <w:t>DC;</w:t>
      </w:r>
      <w:r>
        <w:rPr>
          <w:spacing w:val="40"/>
        </w:rPr>
        <w:t xml:space="preserve"> </w:t>
      </w:r>
      <w:r>
        <w:t>CincySTEM</w:t>
      </w:r>
      <w:r>
        <w:rPr>
          <w:spacing w:val="40"/>
        </w:rPr>
        <w:t xml:space="preserve"> </w:t>
      </w:r>
      <w:r>
        <w:t>I-TEST</w:t>
      </w:r>
      <w:r>
        <w:rPr>
          <w:spacing w:val="40"/>
        </w:rPr>
        <w:t xml:space="preserve"> </w:t>
      </w:r>
      <w:r>
        <w:t>research project.</w:t>
      </w:r>
    </w:p>
    <w:p w14:paraId="339EDC88" w14:textId="77777777" w:rsidR="008752A6" w:rsidRDefault="00000000">
      <w:pPr>
        <w:pStyle w:val="ListParagraph"/>
        <w:numPr>
          <w:ilvl w:val="0"/>
          <w:numId w:val="1"/>
        </w:numPr>
        <w:tabs>
          <w:tab w:val="left" w:pos="819"/>
        </w:tabs>
        <w:ind w:left="819" w:hanging="359"/>
        <w:rPr>
          <w:position w:val="2"/>
        </w:rPr>
      </w:pPr>
      <w:r>
        <w:t xml:space="preserve">“Building an Urban STEM High School,” NextGen. Learn. Conf., Columbus. School </w:t>
      </w:r>
      <w:r>
        <w:rPr>
          <w:spacing w:val="-2"/>
        </w:rPr>
        <w:t>Culture</w:t>
      </w:r>
    </w:p>
    <w:p w14:paraId="707F2D17" w14:textId="77777777" w:rsidR="008752A6" w:rsidRDefault="00000000">
      <w:pPr>
        <w:pStyle w:val="ListParagraph"/>
        <w:numPr>
          <w:ilvl w:val="0"/>
          <w:numId w:val="1"/>
        </w:numPr>
        <w:tabs>
          <w:tab w:val="left" w:pos="820"/>
        </w:tabs>
        <w:spacing w:before="56"/>
        <w:ind w:right="118"/>
        <w:rPr>
          <w:position w:val="2"/>
        </w:rPr>
      </w:pPr>
      <w:r>
        <w:t>“Using</w:t>
      </w:r>
      <w:r>
        <w:rPr>
          <w:spacing w:val="40"/>
        </w:rPr>
        <w:t xml:space="preserve"> </w:t>
      </w:r>
      <w:r>
        <w:t>STEM</w:t>
      </w:r>
      <w:r>
        <w:rPr>
          <w:spacing w:val="40"/>
        </w:rPr>
        <w:t xml:space="preserve"> </w:t>
      </w:r>
      <w:r>
        <w:t>&amp;</w:t>
      </w:r>
      <w:r>
        <w:rPr>
          <w:spacing w:val="40"/>
        </w:rPr>
        <w:t xml:space="preserve"> </w:t>
      </w:r>
      <w:r>
        <w:t>Green</w:t>
      </w:r>
      <w:r>
        <w:rPr>
          <w:spacing w:val="40"/>
        </w:rPr>
        <w:t xml:space="preserve"> </w:t>
      </w:r>
      <w:r>
        <w:t>Strategies</w:t>
      </w:r>
      <w:r>
        <w:rPr>
          <w:spacing w:val="40"/>
        </w:rPr>
        <w:t xml:space="preserve"> </w:t>
      </w:r>
      <w:r>
        <w:t>with</w:t>
      </w:r>
      <w:r>
        <w:rPr>
          <w:spacing w:val="40"/>
        </w:rPr>
        <w:t xml:space="preserve"> </w:t>
      </w:r>
      <w:r>
        <w:t>Urban</w:t>
      </w:r>
      <w:r>
        <w:rPr>
          <w:spacing w:val="40"/>
        </w:rPr>
        <w:t xml:space="preserve"> </w:t>
      </w:r>
      <w:r>
        <w:t>Youth”</w:t>
      </w:r>
      <w:r>
        <w:rPr>
          <w:spacing w:val="40"/>
        </w:rPr>
        <w:t xml:space="preserve"> </w:t>
      </w:r>
      <w:r>
        <w:t>June</w:t>
      </w:r>
      <w:r>
        <w:rPr>
          <w:spacing w:val="40"/>
        </w:rPr>
        <w:t xml:space="preserve"> </w:t>
      </w:r>
      <w:r>
        <w:t>2010,</w:t>
      </w:r>
      <w:r>
        <w:rPr>
          <w:spacing w:val="40"/>
        </w:rPr>
        <w:t xml:space="preserve"> </w:t>
      </w:r>
      <w:r>
        <w:t>presentation,</w:t>
      </w:r>
      <w:r>
        <w:rPr>
          <w:spacing w:val="40"/>
        </w:rPr>
        <w:t xml:space="preserve"> </w:t>
      </w:r>
      <w:r>
        <w:t>World</w:t>
      </w:r>
      <w:r>
        <w:rPr>
          <w:spacing w:val="40"/>
        </w:rPr>
        <w:t xml:space="preserve"> </w:t>
      </w:r>
      <w:r>
        <w:t>Congress</w:t>
      </w:r>
      <w:r>
        <w:rPr>
          <w:spacing w:val="40"/>
        </w:rPr>
        <w:t xml:space="preserve"> </w:t>
      </w:r>
      <w:r>
        <w:t>of WCCES, Bogazici University June 15, 2010, Istanbul, Turkey</w:t>
      </w:r>
    </w:p>
    <w:p w14:paraId="59F1B1DB" w14:textId="77777777" w:rsidR="008752A6" w:rsidRDefault="00000000">
      <w:pPr>
        <w:pStyle w:val="ListParagraph"/>
        <w:numPr>
          <w:ilvl w:val="0"/>
          <w:numId w:val="1"/>
        </w:numPr>
        <w:tabs>
          <w:tab w:val="left" w:pos="820"/>
        </w:tabs>
        <w:ind w:right="119"/>
        <w:rPr>
          <w:position w:val="2"/>
        </w:rPr>
      </w:pPr>
      <w:r>
        <w:t>“Hiring</w:t>
      </w:r>
      <w:r>
        <w:rPr>
          <w:spacing w:val="40"/>
        </w:rPr>
        <w:t xml:space="preserve"> </w:t>
      </w:r>
      <w:r>
        <w:t>for</w:t>
      </w:r>
      <w:r>
        <w:rPr>
          <w:spacing w:val="40"/>
        </w:rPr>
        <w:t xml:space="preserve"> </w:t>
      </w:r>
      <w:r>
        <w:t>Collaboration:</w:t>
      </w:r>
      <w:r>
        <w:rPr>
          <w:spacing w:val="40"/>
        </w:rPr>
        <w:t xml:space="preserve"> </w:t>
      </w:r>
      <w:r>
        <w:t>The</w:t>
      </w:r>
      <w:r>
        <w:rPr>
          <w:spacing w:val="40"/>
        </w:rPr>
        <w:t xml:space="preserve"> </w:t>
      </w:r>
      <w:r>
        <w:t>Team</w:t>
      </w:r>
      <w:r>
        <w:rPr>
          <w:spacing w:val="40"/>
        </w:rPr>
        <w:t xml:space="preserve"> </w:t>
      </w:r>
      <w:r>
        <w:t>Task</w:t>
      </w:r>
      <w:r>
        <w:rPr>
          <w:spacing w:val="40"/>
        </w:rPr>
        <w:t xml:space="preserve"> </w:t>
      </w:r>
      <w:r>
        <w:t>Interviews”</w:t>
      </w:r>
      <w:r>
        <w:rPr>
          <w:spacing w:val="40"/>
        </w:rPr>
        <w:t xml:space="preserve"> </w:t>
      </w:r>
      <w:r>
        <w:t>w/</w:t>
      </w:r>
      <w:r>
        <w:rPr>
          <w:spacing w:val="40"/>
        </w:rPr>
        <w:t xml:space="preserve"> </w:t>
      </w:r>
      <w:r>
        <w:t>Sharon</w:t>
      </w:r>
      <w:r>
        <w:rPr>
          <w:spacing w:val="40"/>
        </w:rPr>
        <w:t xml:space="preserve"> </w:t>
      </w:r>
      <w:r>
        <w:t>Bachman,</w:t>
      </w:r>
      <w:r>
        <w:rPr>
          <w:spacing w:val="40"/>
        </w:rPr>
        <w:t xml:space="preserve"> </w:t>
      </w:r>
      <w:r>
        <w:t>presentation</w:t>
      </w:r>
      <w:r>
        <w:rPr>
          <w:spacing w:val="40"/>
        </w:rPr>
        <w:t xml:space="preserve"> </w:t>
      </w:r>
      <w:r>
        <w:t>at</w:t>
      </w:r>
      <w:r>
        <w:rPr>
          <w:spacing w:val="40"/>
        </w:rPr>
        <w:t xml:space="preserve"> </w:t>
      </w:r>
      <w:r>
        <w:t>NWO</w:t>
      </w:r>
      <w:r>
        <w:rPr>
          <w:spacing w:val="40"/>
        </w:rPr>
        <w:t xml:space="preserve"> </w:t>
      </w:r>
      <w:r>
        <w:t>conference, Perrysburg, Ohio, Nov. 6, 2010.</w:t>
      </w:r>
    </w:p>
    <w:p w14:paraId="28410AFB" w14:textId="77777777" w:rsidR="008752A6" w:rsidRDefault="00000000">
      <w:pPr>
        <w:pStyle w:val="ListParagraph"/>
        <w:numPr>
          <w:ilvl w:val="0"/>
          <w:numId w:val="1"/>
        </w:numPr>
        <w:tabs>
          <w:tab w:val="left" w:pos="820"/>
        </w:tabs>
        <w:spacing w:before="56"/>
        <w:ind w:right="119"/>
        <w:rPr>
          <w:position w:val="2"/>
        </w:rPr>
      </w:pPr>
      <w:r>
        <w:t>Association for Practical &amp; Professional Ethics, Annual Meeting Panelist “Ethical Considerations for K- 12 Expulsions” (Robert Ladenson) March 2010, Cincinnati, OH.</w:t>
      </w:r>
    </w:p>
    <w:p w14:paraId="624F12A7" w14:textId="77777777" w:rsidR="008752A6" w:rsidRDefault="00000000">
      <w:pPr>
        <w:pStyle w:val="ListParagraph"/>
        <w:numPr>
          <w:ilvl w:val="0"/>
          <w:numId w:val="1"/>
        </w:numPr>
        <w:tabs>
          <w:tab w:val="left" w:pos="820"/>
        </w:tabs>
        <w:ind w:right="119"/>
        <w:rPr>
          <w:position w:val="2"/>
        </w:rPr>
      </w:pPr>
      <w:r>
        <w:t>National</w:t>
      </w:r>
      <w:r>
        <w:rPr>
          <w:spacing w:val="80"/>
          <w:w w:val="150"/>
        </w:rPr>
        <w:t xml:space="preserve"> </w:t>
      </w:r>
      <w:r>
        <w:t>Science</w:t>
      </w:r>
      <w:r>
        <w:rPr>
          <w:spacing w:val="80"/>
          <w:w w:val="150"/>
        </w:rPr>
        <w:t xml:space="preserve"> </w:t>
      </w:r>
      <w:r>
        <w:t>Foundation</w:t>
      </w:r>
      <w:r>
        <w:rPr>
          <w:spacing w:val="80"/>
          <w:w w:val="150"/>
        </w:rPr>
        <w:t xml:space="preserve"> </w:t>
      </w:r>
      <w:r>
        <w:t>(NSF)</w:t>
      </w:r>
      <w:r>
        <w:rPr>
          <w:spacing w:val="80"/>
          <w:w w:val="150"/>
        </w:rPr>
        <w:t xml:space="preserve"> </w:t>
      </w:r>
      <w:r>
        <w:t>Conference,</w:t>
      </w:r>
      <w:r>
        <w:rPr>
          <w:spacing w:val="80"/>
          <w:w w:val="150"/>
        </w:rPr>
        <w:t xml:space="preserve"> </w:t>
      </w:r>
      <w:r>
        <w:t>Feb.</w:t>
      </w:r>
      <w:r>
        <w:rPr>
          <w:spacing w:val="80"/>
          <w:w w:val="150"/>
        </w:rPr>
        <w:t xml:space="preserve"> </w:t>
      </w:r>
      <w:r>
        <w:t>25,</w:t>
      </w:r>
      <w:r>
        <w:rPr>
          <w:spacing w:val="80"/>
          <w:w w:val="150"/>
        </w:rPr>
        <w:t xml:space="preserve"> </w:t>
      </w:r>
      <w:r>
        <w:t>2010,</w:t>
      </w:r>
      <w:r>
        <w:rPr>
          <w:spacing w:val="80"/>
          <w:w w:val="150"/>
        </w:rPr>
        <w:t xml:space="preserve"> </w:t>
      </w:r>
      <w:r>
        <w:t>Washington,</w:t>
      </w:r>
      <w:r>
        <w:rPr>
          <w:spacing w:val="80"/>
          <w:w w:val="150"/>
        </w:rPr>
        <w:t xml:space="preserve"> </w:t>
      </w:r>
      <w:r>
        <w:t>D.C.</w:t>
      </w:r>
      <w:r>
        <w:rPr>
          <w:spacing w:val="80"/>
          <w:w w:val="150"/>
        </w:rPr>
        <w:t xml:space="preserve"> </w:t>
      </w:r>
      <w:r>
        <w:t>Principal Investigator, CincySTEM Urban Initiative. Grant Awardee.</w:t>
      </w:r>
    </w:p>
    <w:p w14:paraId="0E8B77D9" w14:textId="77777777" w:rsidR="008752A6" w:rsidRDefault="00000000">
      <w:pPr>
        <w:pStyle w:val="ListParagraph"/>
        <w:numPr>
          <w:ilvl w:val="0"/>
          <w:numId w:val="1"/>
        </w:numPr>
        <w:tabs>
          <w:tab w:val="left" w:pos="819"/>
        </w:tabs>
        <w:ind w:left="819" w:hanging="359"/>
        <w:rPr>
          <w:position w:val="2"/>
        </w:rPr>
      </w:pPr>
      <w:r>
        <w:t xml:space="preserve">Ohio STEM Summit Conference, March 2, 2010, COSI, Columbus, </w:t>
      </w:r>
      <w:r>
        <w:rPr>
          <w:spacing w:val="-4"/>
        </w:rPr>
        <w:t>Ohio</w:t>
      </w:r>
    </w:p>
    <w:p w14:paraId="178177E2" w14:textId="77777777" w:rsidR="008752A6" w:rsidRDefault="00000000">
      <w:pPr>
        <w:pStyle w:val="ListParagraph"/>
        <w:numPr>
          <w:ilvl w:val="0"/>
          <w:numId w:val="1"/>
        </w:numPr>
        <w:tabs>
          <w:tab w:val="left" w:pos="819"/>
        </w:tabs>
        <w:spacing w:before="56"/>
        <w:ind w:left="819" w:hanging="359"/>
        <w:rPr>
          <w:position w:val="2"/>
        </w:rPr>
      </w:pPr>
      <w:r>
        <w:t xml:space="preserve">OSLN STEM Principals Conference, Feb. 2010, Bucyrus, </w:t>
      </w:r>
      <w:r>
        <w:rPr>
          <w:spacing w:val="-4"/>
        </w:rPr>
        <w:t>Ohio</w:t>
      </w:r>
    </w:p>
    <w:p w14:paraId="5CE0C77B" w14:textId="77777777" w:rsidR="008752A6" w:rsidRDefault="00000000">
      <w:pPr>
        <w:pStyle w:val="ListParagraph"/>
        <w:numPr>
          <w:ilvl w:val="0"/>
          <w:numId w:val="1"/>
        </w:numPr>
        <w:tabs>
          <w:tab w:val="left" w:pos="820"/>
        </w:tabs>
        <w:ind w:right="119"/>
        <w:rPr>
          <w:position w:val="2"/>
        </w:rPr>
      </w:pPr>
      <w:r>
        <w:t>Presentation at NWO Symposium (Northwest Ohio Center for Excellence in Science &amp; Math Teaching Science), Nov. 6, 2010, Penta Career Center, Perrysburg, Ohio.</w:t>
      </w:r>
    </w:p>
    <w:p w14:paraId="3651A43C" w14:textId="77777777" w:rsidR="008752A6" w:rsidRDefault="00000000">
      <w:pPr>
        <w:pStyle w:val="ListParagraph"/>
        <w:numPr>
          <w:ilvl w:val="0"/>
          <w:numId w:val="1"/>
        </w:numPr>
        <w:tabs>
          <w:tab w:val="left" w:pos="819"/>
        </w:tabs>
        <w:ind w:left="819" w:hanging="359"/>
        <w:rPr>
          <w:position w:val="2"/>
        </w:rPr>
      </w:pPr>
      <w:r>
        <w:t xml:space="preserve">Southwest Ohio STEM Summit, University of Cincinnati, Sept. </w:t>
      </w:r>
      <w:r>
        <w:rPr>
          <w:spacing w:val="-4"/>
        </w:rPr>
        <w:t>2009</w:t>
      </w:r>
    </w:p>
    <w:p w14:paraId="75165082" w14:textId="77777777" w:rsidR="008752A6" w:rsidRDefault="00000000">
      <w:pPr>
        <w:pStyle w:val="ListParagraph"/>
        <w:numPr>
          <w:ilvl w:val="0"/>
          <w:numId w:val="1"/>
        </w:numPr>
        <w:tabs>
          <w:tab w:val="left" w:pos="819"/>
        </w:tabs>
        <w:spacing w:before="56"/>
        <w:ind w:left="819" w:hanging="359"/>
        <w:rPr>
          <w:position w:val="2"/>
        </w:rPr>
      </w:pPr>
      <w:r>
        <w:t xml:space="preserve">Digital Directions: Smart Ed-Tech Strategies for Tough Times, Chicago, Ed Week. </w:t>
      </w:r>
      <w:r>
        <w:rPr>
          <w:spacing w:val="-4"/>
        </w:rPr>
        <w:t>9/09</w:t>
      </w:r>
    </w:p>
    <w:p w14:paraId="741B8CB3" w14:textId="77777777" w:rsidR="008752A6" w:rsidRDefault="00000000">
      <w:pPr>
        <w:pStyle w:val="ListParagraph"/>
        <w:numPr>
          <w:ilvl w:val="0"/>
          <w:numId w:val="1"/>
        </w:numPr>
        <w:tabs>
          <w:tab w:val="left" w:pos="820"/>
        </w:tabs>
        <w:ind w:right="118"/>
        <w:rPr>
          <w:position w:val="2"/>
        </w:rPr>
      </w:pPr>
      <w:r>
        <w:t>Keynote</w:t>
      </w:r>
      <w:r>
        <w:rPr>
          <w:spacing w:val="-3"/>
        </w:rPr>
        <w:t xml:space="preserve"> </w:t>
      </w:r>
      <w:r>
        <w:t>Speaker,</w:t>
      </w:r>
      <w:r>
        <w:rPr>
          <w:spacing w:val="-3"/>
        </w:rPr>
        <w:t xml:space="preserve"> </w:t>
      </w:r>
      <w:r>
        <w:t>“The</w:t>
      </w:r>
      <w:r>
        <w:rPr>
          <w:spacing w:val="-3"/>
        </w:rPr>
        <w:t xml:space="preserve"> </w:t>
      </w:r>
      <w:r>
        <w:t>Revolving</w:t>
      </w:r>
      <w:r>
        <w:rPr>
          <w:spacing w:val="-3"/>
        </w:rPr>
        <w:t xml:space="preserve"> </w:t>
      </w:r>
      <w:r>
        <w:t>Door</w:t>
      </w:r>
      <w:r>
        <w:rPr>
          <w:spacing w:val="-3"/>
        </w:rPr>
        <w:t xml:space="preserve"> </w:t>
      </w:r>
      <w:r>
        <w:t>of</w:t>
      </w:r>
      <w:r>
        <w:rPr>
          <w:spacing w:val="-3"/>
        </w:rPr>
        <w:t xml:space="preserve"> </w:t>
      </w:r>
      <w:r>
        <w:t>Student</w:t>
      </w:r>
      <w:r>
        <w:rPr>
          <w:spacing w:val="-3"/>
        </w:rPr>
        <w:t xml:space="preserve"> </w:t>
      </w:r>
      <w:r>
        <w:t>Mobility,”</w:t>
      </w:r>
      <w:r>
        <w:rPr>
          <w:spacing w:val="-3"/>
        </w:rPr>
        <w:t xml:space="preserve"> </w:t>
      </w:r>
      <w:r>
        <w:t>Student</w:t>
      </w:r>
      <w:r>
        <w:rPr>
          <w:spacing w:val="-3"/>
        </w:rPr>
        <w:t xml:space="preserve"> </w:t>
      </w:r>
      <w:r>
        <w:t>Mobility</w:t>
      </w:r>
      <w:r>
        <w:rPr>
          <w:spacing w:val="-3"/>
        </w:rPr>
        <w:t xml:space="preserve"> </w:t>
      </w:r>
      <w:r>
        <w:t>Summit,</w:t>
      </w:r>
      <w:r>
        <w:rPr>
          <w:spacing w:val="-3"/>
        </w:rPr>
        <w:t xml:space="preserve"> </w:t>
      </w:r>
      <w:r>
        <w:t>Parent</w:t>
      </w:r>
      <w:r>
        <w:rPr>
          <w:spacing w:val="-3"/>
        </w:rPr>
        <w:t xml:space="preserve"> </w:t>
      </w:r>
      <w:r>
        <w:t>Education Committee of LaGrange Village Council, Toledo, Ohio, Feb. 22, 2008</w:t>
      </w:r>
    </w:p>
    <w:p w14:paraId="5FF1AA6F" w14:textId="77777777" w:rsidR="008752A6" w:rsidRDefault="00000000">
      <w:pPr>
        <w:pStyle w:val="ListParagraph"/>
        <w:numPr>
          <w:ilvl w:val="0"/>
          <w:numId w:val="1"/>
        </w:numPr>
        <w:tabs>
          <w:tab w:val="left" w:pos="819"/>
        </w:tabs>
        <w:spacing w:before="56"/>
        <w:ind w:left="819" w:hanging="359"/>
        <w:rPr>
          <w:position w:val="2"/>
        </w:rPr>
      </w:pPr>
      <w:r>
        <w:t xml:space="preserve">Student Mobility Workshop, 2/08 Nat. At-Risk Youth Conf./NDPC, Myrtle Beach, </w:t>
      </w:r>
      <w:r>
        <w:rPr>
          <w:spacing w:val="-5"/>
        </w:rPr>
        <w:t>SC</w:t>
      </w:r>
    </w:p>
    <w:p w14:paraId="55244475" w14:textId="77777777" w:rsidR="008752A6" w:rsidRDefault="00000000">
      <w:pPr>
        <w:pStyle w:val="ListParagraph"/>
        <w:numPr>
          <w:ilvl w:val="0"/>
          <w:numId w:val="1"/>
        </w:numPr>
        <w:tabs>
          <w:tab w:val="left" w:pos="820"/>
        </w:tabs>
        <w:ind w:right="119"/>
        <w:rPr>
          <w:position w:val="2"/>
        </w:rPr>
      </w:pPr>
      <w:r>
        <w:t>Presentation,</w:t>
      </w:r>
      <w:r>
        <w:rPr>
          <w:spacing w:val="23"/>
        </w:rPr>
        <w:t xml:space="preserve"> </w:t>
      </w:r>
      <w:r>
        <w:t>Mending</w:t>
      </w:r>
      <w:r>
        <w:rPr>
          <w:spacing w:val="23"/>
        </w:rPr>
        <w:t xml:space="preserve"> </w:t>
      </w:r>
      <w:r>
        <w:t>the</w:t>
      </w:r>
      <w:r>
        <w:rPr>
          <w:spacing w:val="23"/>
        </w:rPr>
        <w:t xml:space="preserve"> </w:t>
      </w:r>
      <w:r>
        <w:t>Rift</w:t>
      </w:r>
      <w:r>
        <w:rPr>
          <w:spacing w:val="23"/>
        </w:rPr>
        <w:t xml:space="preserve"> </w:t>
      </w:r>
      <w:r>
        <w:t>Between</w:t>
      </w:r>
      <w:r>
        <w:rPr>
          <w:spacing w:val="23"/>
        </w:rPr>
        <w:t xml:space="preserve"> </w:t>
      </w:r>
      <w:r>
        <w:t>Administration</w:t>
      </w:r>
      <w:r>
        <w:rPr>
          <w:spacing w:val="23"/>
        </w:rPr>
        <w:t xml:space="preserve"> </w:t>
      </w:r>
      <w:r>
        <w:t>and</w:t>
      </w:r>
      <w:r>
        <w:rPr>
          <w:spacing w:val="23"/>
        </w:rPr>
        <w:t xml:space="preserve"> </w:t>
      </w:r>
      <w:r>
        <w:t>Teachers</w:t>
      </w:r>
      <w:r>
        <w:rPr>
          <w:spacing w:val="23"/>
        </w:rPr>
        <w:t xml:space="preserve"> </w:t>
      </w:r>
      <w:r>
        <w:t>in</w:t>
      </w:r>
      <w:r>
        <w:rPr>
          <w:spacing w:val="23"/>
        </w:rPr>
        <w:t xml:space="preserve"> </w:t>
      </w:r>
      <w:r>
        <w:t>Inner-City</w:t>
      </w:r>
      <w:r>
        <w:rPr>
          <w:spacing w:val="23"/>
        </w:rPr>
        <w:t xml:space="preserve"> </w:t>
      </w:r>
      <w:r>
        <w:t>Schools,</w:t>
      </w:r>
      <w:r>
        <w:rPr>
          <w:spacing w:val="23"/>
        </w:rPr>
        <w:t xml:space="preserve"> </w:t>
      </w:r>
      <w:r>
        <w:t>Feb.</w:t>
      </w:r>
      <w:r>
        <w:rPr>
          <w:spacing w:val="23"/>
        </w:rPr>
        <w:t xml:space="preserve"> </w:t>
      </w:r>
      <w:r>
        <w:t>19, 2008, National At-Risk Youth Conference.</w:t>
      </w:r>
    </w:p>
    <w:p w14:paraId="6B631810" w14:textId="77777777" w:rsidR="008752A6" w:rsidRDefault="00000000">
      <w:pPr>
        <w:pStyle w:val="ListParagraph"/>
        <w:numPr>
          <w:ilvl w:val="0"/>
          <w:numId w:val="1"/>
        </w:numPr>
        <w:tabs>
          <w:tab w:val="left" w:pos="820"/>
        </w:tabs>
        <w:ind w:right="118"/>
        <w:rPr>
          <w:position w:val="2"/>
        </w:rPr>
      </w:pPr>
      <w:r>
        <w:t>“Kids</w:t>
      </w:r>
      <w:r>
        <w:rPr>
          <w:spacing w:val="28"/>
        </w:rPr>
        <w:t xml:space="preserve"> </w:t>
      </w:r>
      <w:r>
        <w:t>In</w:t>
      </w:r>
      <w:r>
        <w:rPr>
          <w:spacing w:val="28"/>
        </w:rPr>
        <w:t xml:space="preserve"> </w:t>
      </w:r>
      <w:proofErr w:type="gramStart"/>
      <w:r>
        <w:t>The</w:t>
      </w:r>
      <w:proofErr w:type="gramEnd"/>
      <w:r>
        <w:rPr>
          <w:spacing w:val="28"/>
        </w:rPr>
        <w:t xml:space="preserve"> </w:t>
      </w:r>
      <w:r>
        <w:t>Creek,”</w:t>
      </w:r>
      <w:r>
        <w:rPr>
          <w:spacing w:val="28"/>
        </w:rPr>
        <w:t xml:space="preserve"> </w:t>
      </w:r>
      <w:r>
        <w:t>Aiken</w:t>
      </w:r>
      <w:r>
        <w:rPr>
          <w:spacing w:val="28"/>
        </w:rPr>
        <w:t xml:space="preserve"> </w:t>
      </w:r>
      <w:r>
        <w:t>University</w:t>
      </w:r>
      <w:r>
        <w:rPr>
          <w:spacing w:val="28"/>
        </w:rPr>
        <w:t xml:space="preserve"> </w:t>
      </w:r>
      <w:r>
        <w:t>High</w:t>
      </w:r>
      <w:r>
        <w:rPr>
          <w:spacing w:val="28"/>
        </w:rPr>
        <w:t xml:space="preserve"> </w:t>
      </w:r>
      <w:r>
        <w:t>School,</w:t>
      </w:r>
      <w:r>
        <w:rPr>
          <w:spacing w:val="28"/>
        </w:rPr>
        <w:t xml:space="preserve"> </w:t>
      </w:r>
      <w:r>
        <w:t>case</w:t>
      </w:r>
      <w:r>
        <w:rPr>
          <w:spacing w:val="28"/>
        </w:rPr>
        <w:t xml:space="preserve"> </w:t>
      </w:r>
      <w:r>
        <w:t>study</w:t>
      </w:r>
      <w:r>
        <w:rPr>
          <w:spacing w:val="28"/>
        </w:rPr>
        <w:t xml:space="preserve"> </w:t>
      </w:r>
      <w:r>
        <w:t>in</w:t>
      </w:r>
      <w:r>
        <w:rPr>
          <w:spacing w:val="28"/>
        </w:rPr>
        <w:t xml:space="preserve"> </w:t>
      </w:r>
      <w:r>
        <w:t>environmental</w:t>
      </w:r>
      <w:r>
        <w:rPr>
          <w:spacing w:val="28"/>
        </w:rPr>
        <w:t xml:space="preserve"> </w:t>
      </w:r>
      <w:r>
        <w:t>start-up,</w:t>
      </w:r>
      <w:r>
        <w:rPr>
          <w:spacing w:val="28"/>
        </w:rPr>
        <w:t xml:space="preserve"> </w:t>
      </w:r>
      <w:r>
        <w:t>Oct.</w:t>
      </w:r>
      <w:r>
        <w:rPr>
          <w:spacing w:val="28"/>
        </w:rPr>
        <w:t xml:space="preserve"> </w:t>
      </w:r>
      <w:r>
        <w:t xml:space="preserve">2008, </w:t>
      </w:r>
      <w:r>
        <w:rPr>
          <w:spacing w:val="-2"/>
        </w:rPr>
        <w:t>Cincinnati.</w:t>
      </w:r>
    </w:p>
    <w:p w14:paraId="539F1CAA" w14:textId="77777777" w:rsidR="008752A6" w:rsidRDefault="00000000">
      <w:pPr>
        <w:pStyle w:val="ListParagraph"/>
        <w:numPr>
          <w:ilvl w:val="0"/>
          <w:numId w:val="1"/>
        </w:numPr>
        <w:tabs>
          <w:tab w:val="left" w:pos="820"/>
        </w:tabs>
        <w:spacing w:before="56"/>
        <w:ind w:right="119"/>
        <w:rPr>
          <w:position w:val="2"/>
        </w:rPr>
      </w:pPr>
      <w:r>
        <w:t>“Learning</w:t>
      </w:r>
      <w:r>
        <w:rPr>
          <w:spacing w:val="31"/>
        </w:rPr>
        <w:t xml:space="preserve"> </w:t>
      </w:r>
      <w:r>
        <w:t>On</w:t>
      </w:r>
      <w:r>
        <w:rPr>
          <w:spacing w:val="31"/>
        </w:rPr>
        <w:t xml:space="preserve"> </w:t>
      </w:r>
      <w:proofErr w:type="gramStart"/>
      <w:r>
        <w:t>The</w:t>
      </w:r>
      <w:proofErr w:type="gramEnd"/>
      <w:r>
        <w:rPr>
          <w:spacing w:val="31"/>
        </w:rPr>
        <w:t xml:space="preserve"> </w:t>
      </w:r>
      <w:r>
        <w:t>Go:</w:t>
      </w:r>
      <w:r>
        <w:rPr>
          <w:spacing w:val="31"/>
        </w:rPr>
        <w:t xml:space="preserve"> </w:t>
      </w:r>
      <w:r>
        <w:t>Voices</w:t>
      </w:r>
      <w:r>
        <w:rPr>
          <w:spacing w:val="31"/>
        </w:rPr>
        <w:t xml:space="preserve"> </w:t>
      </w:r>
      <w:r>
        <w:t>of</w:t>
      </w:r>
      <w:r>
        <w:rPr>
          <w:spacing w:val="31"/>
        </w:rPr>
        <w:t xml:space="preserve"> </w:t>
      </w:r>
      <w:r>
        <w:t>Highly</w:t>
      </w:r>
      <w:r>
        <w:rPr>
          <w:spacing w:val="31"/>
        </w:rPr>
        <w:t xml:space="preserve"> </w:t>
      </w:r>
      <w:r>
        <w:t>Mobile</w:t>
      </w:r>
      <w:r>
        <w:rPr>
          <w:spacing w:val="31"/>
        </w:rPr>
        <w:t xml:space="preserve"> </w:t>
      </w:r>
      <w:r>
        <w:t>Urban</w:t>
      </w:r>
      <w:r>
        <w:rPr>
          <w:spacing w:val="31"/>
        </w:rPr>
        <w:t xml:space="preserve"> </w:t>
      </w:r>
      <w:r>
        <w:t>Students”</w:t>
      </w:r>
      <w:r>
        <w:rPr>
          <w:spacing w:val="31"/>
        </w:rPr>
        <w:t xml:space="preserve"> </w:t>
      </w:r>
      <w:r>
        <w:t>Learning</w:t>
      </w:r>
      <w:r>
        <w:rPr>
          <w:spacing w:val="31"/>
        </w:rPr>
        <w:t xml:space="preserve"> </w:t>
      </w:r>
      <w:r>
        <w:t>Inquiry,</w:t>
      </w:r>
      <w:r>
        <w:rPr>
          <w:spacing w:val="31"/>
        </w:rPr>
        <w:t xml:space="preserve"> </w:t>
      </w:r>
      <w:r>
        <w:t>Vol.</w:t>
      </w:r>
      <w:r>
        <w:rPr>
          <w:spacing w:val="31"/>
        </w:rPr>
        <w:t xml:space="preserve"> </w:t>
      </w:r>
      <w:r>
        <w:t>2,</w:t>
      </w:r>
      <w:r>
        <w:rPr>
          <w:spacing w:val="31"/>
        </w:rPr>
        <w:t xml:space="preserve"> </w:t>
      </w:r>
      <w:r>
        <w:t>no.2,</w:t>
      </w:r>
      <w:r>
        <w:rPr>
          <w:spacing w:val="31"/>
        </w:rPr>
        <w:t xml:space="preserve"> </w:t>
      </w:r>
      <w:r>
        <w:t>May 2008. (Review reference in London Digest, Fall 2008 issue)</w:t>
      </w:r>
    </w:p>
    <w:p w14:paraId="1A1B9388" w14:textId="77777777" w:rsidR="008752A6" w:rsidRDefault="00000000">
      <w:pPr>
        <w:pStyle w:val="ListParagraph"/>
        <w:numPr>
          <w:ilvl w:val="0"/>
          <w:numId w:val="1"/>
        </w:numPr>
        <w:tabs>
          <w:tab w:val="left" w:pos="820"/>
        </w:tabs>
        <w:ind w:right="118"/>
        <w:rPr>
          <w:position w:val="2"/>
        </w:rPr>
      </w:pPr>
      <w:r>
        <w:t>“The 42% Solution: Reducing Student Mobility” TX Elementary Principal/Supervisory. Assoc., 3/08 V.</w:t>
      </w:r>
      <w:r>
        <w:rPr>
          <w:spacing w:val="80"/>
        </w:rPr>
        <w:t xml:space="preserve"> </w:t>
      </w:r>
      <w:r>
        <w:t>21, no. 2</w:t>
      </w:r>
    </w:p>
    <w:p w14:paraId="2EF77FDB" w14:textId="77777777" w:rsidR="008752A6" w:rsidRDefault="00000000">
      <w:pPr>
        <w:pStyle w:val="ListParagraph"/>
        <w:numPr>
          <w:ilvl w:val="0"/>
          <w:numId w:val="1"/>
        </w:numPr>
        <w:tabs>
          <w:tab w:val="left" w:pos="819"/>
        </w:tabs>
        <w:spacing w:before="56"/>
        <w:ind w:left="819" w:hanging="359"/>
        <w:rPr>
          <w:position w:val="2"/>
        </w:rPr>
      </w:pPr>
      <w:r>
        <w:t xml:space="preserve">“Effects of School Mobility on Homeless Children” 2006-07. </w:t>
      </w:r>
      <w:r>
        <w:rPr>
          <w:spacing w:val="-2"/>
        </w:rPr>
        <w:t>Consultant.</w:t>
      </w:r>
    </w:p>
    <w:p w14:paraId="67F0B7EB" w14:textId="77777777" w:rsidR="008752A6" w:rsidRDefault="00000000">
      <w:pPr>
        <w:pStyle w:val="ListParagraph"/>
        <w:numPr>
          <w:ilvl w:val="0"/>
          <w:numId w:val="1"/>
        </w:numPr>
        <w:tabs>
          <w:tab w:val="left" w:pos="820"/>
        </w:tabs>
        <w:ind w:right="118"/>
        <w:rPr>
          <w:position w:val="2"/>
        </w:rPr>
      </w:pPr>
      <w:r>
        <w:t>“Student</w:t>
      </w:r>
      <w:r>
        <w:rPr>
          <w:spacing w:val="80"/>
        </w:rPr>
        <w:t xml:space="preserve"> </w:t>
      </w:r>
      <w:r>
        <w:t>Mobility:</w:t>
      </w:r>
      <w:r>
        <w:rPr>
          <w:spacing w:val="80"/>
        </w:rPr>
        <w:t xml:space="preserve"> </w:t>
      </w:r>
      <w:r>
        <w:t>The</w:t>
      </w:r>
      <w:r>
        <w:rPr>
          <w:spacing w:val="80"/>
        </w:rPr>
        <w:t xml:space="preserve"> </w:t>
      </w:r>
      <w:r>
        <w:t>Elephant</w:t>
      </w:r>
      <w:r>
        <w:rPr>
          <w:spacing w:val="80"/>
        </w:rPr>
        <w:t xml:space="preserve"> </w:t>
      </w:r>
      <w:r>
        <w:t>in</w:t>
      </w:r>
      <w:r>
        <w:rPr>
          <w:spacing w:val="80"/>
        </w:rPr>
        <w:t xml:space="preserve"> </w:t>
      </w:r>
      <w:r>
        <w:t>NCLB’s</w:t>
      </w:r>
      <w:r>
        <w:rPr>
          <w:spacing w:val="80"/>
        </w:rPr>
        <w:t xml:space="preserve"> </w:t>
      </w:r>
      <w:r>
        <w:t>Living</w:t>
      </w:r>
      <w:r>
        <w:rPr>
          <w:spacing w:val="80"/>
        </w:rPr>
        <w:t xml:space="preserve"> </w:t>
      </w:r>
      <w:r>
        <w:t>Room,”</w:t>
      </w:r>
      <w:r>
        <w:rPr>
          <w:spacing w:val="80"/>
        </w:rPr>
        <w:t xml:space="preserve"> </w:t>
      </w:r>
      <w:r>
        <w:t>Vol.</w:t>
      </w:r>
      <w:r>
        <w:rPr>
          <w:spacing w:val="80"/>
        </w:rPr>
        <w:t xml:space="preserve"> </w:t>
      </w:r>
      <w:r>
        <w:t>25,</w:t>
      </w:r>
      <w:r>
        <w:rPr>
          <w:spacing w:val="80"/>
        </w:rPr>
        <w:t xml:space="preserve"> </w:t>
      </w:r>
      <w:r>
        <w:t>No.</w:t>
      </w:r>
      <w:r>
        <w:rPr>
          <w:spacing w:val="80"/>
        </w:rPr>
        <w:t xml:space="preserve"> </w:t>
      </w:r>
      <w:r>
        <w:t>1</w:t>
      </w:r>
      <w:r>
        <w:rPr>
          <w:spacing w:val="80"/>
        </w:rPr>
        <w:t xml:space="preserve"> </w:t>
      </w:r>
      <w:r>
        <w:t>Winter</w:t>
      </w:r>
      <w:r>
        <w:rPr>
          <w:spacing w:val="80"/>
        </w:rPr>
        <w:t xml:space="preserve"> </w:t>
      </w:r>
      <w:r>
        <w:t>2007,</w:t>
      </w:r>
      <w:r>
        <w:rPr>
          <w:spacing w:val="80"/>
        </w:rPr>
        <w:t xml:space="preserve"> </w:t>
      </w:r>
      <w:r>
        <w:t>ERS Spectrum/Journal of Research &amp; Information.</w:t>
      </w:r>
    </w:p>
    <w:p w14:paraId="18CC9787" w14:textId="77777777" w:rsidR="008752A6" w:rsidRDefault="00000000">
      <w:pPr>
        <w:pStyle w:val="ListParagraph"/>
        <w:numPr>
          <w:ilvl w:val="0"/>
          <w:numId w:val="1"/>
        </w:numPr>
        <w:tabs>
          <w:tab w:val="left" w:pos="819"/>
        </w:tabs>
        <w:ind w:left="819" w:hanging="359"/>
        <w:rPr>
          <w:position w:val="2"/>
        </w:rPr>
      </w:pPr>
      <w:r>
        <w:t xml:space="preserve">Student Mobility Briefing for Community Education Organizers, Oct. ‘07, </w:t>
      </w:r>
      <w:r>
        <w:rPr>
          <w:spacing w:val="-2"/>
        </w:rPr>
        <w:t>Columbus.</w:t>
      </w:r>
    </w:p>
    <w:p w14:paraId="7BDDD1C2" w14:textId="77777777" w:rsidR="008752A6" w:rsidRDefault="00000000">
      <w:pPr>
        <w:pStyle w:val="ListParagraph"/>
        <w:numPr>
          <w:ilvl w:val="0"/>
          <w:numId w:val="1"/>
        </w:numPr>
        <w:tabs>
          <w:tab w:val="left" w:pos="820"/>
        </w:tabs>
        <w:spacing w:before="56"/>
        <w:ind w:right="119"/>
        <w:rPr>
          <w:position w:val="2"/>
        </w:rPr>
      </w:pPr>
      <w:r>
        <w:t>“Impact</w:t>
      </w:r>
      <w:r>
        <w:rPr>
          <w:spacing w:val="23"/>
        </w:rPr>
        <w:t xml:space="preserve"> </w:t>
      </w:r>
      <w:r>
        <w:t>of</w:t>
      </w:r>
      <w:r>
        <w:rPr>
          <w:spacing w:val="23"/>
        </w:rPr>
        <w:t xml:space="preserve"> </w:t>
      </w:r>
      <w:r>
        <w:t>Urban</w:t>
      </w:r>
      <w:r>
        <w:rPr>
          <w:spacing w:val="23"/>
        </w:rPr>
        <w:t xml:space="preserve"> </w:t>
      </w:r>
      <w:r>
        <w:t>School</w:t>
      </w:r>
      <w:r>
        <w:rPr>
          <w:spacing w:val="23"/>
        </w:rPr>
        <w:t xml:space="preserve"> </w:t>
      </w:r>
      <w:r>
        <w:t>Mobility</w:t>
      </w:r>
      <w:r>
        <w:rPr>
          <w:spacing w:val="23"/>
        </w:rPr>
        <w:t xml:space="preserve"> </w:t>
      </w:r>
      <w:r>
        <w:t>on</w:t>
      </w:r>
      <w:r>
        <w:rPr>
          <w:spacing w:val="23"/>
        </w:rPr>
        <w:t xml:space="preserve"> </w:t>
      </w:r>
      <w:r>
        <w:t>Ohio</w:t>
      </w:r>
      <w:r>
        <w:rPr>
          <w:spacing w:val="23"/>
        </w:rPr>
        <w:t xml:space="preserve"> </w:t>
      </w:r>
      <w:r>
        <w:t>School</w:t>
      </w:r>
      <w:r>
        <w:rPr>
          <w:spacing w:val="23"/>
        </w:rPr>
        <w:t xml:space="preserve"> </w:t>
      </w:r>
      <w:r>
        <w:t>Ratings”</w:t>
      </w:r>
      <w:r>
        <w:rPr>
          <w:spacing w:val="23"/>
        </w:rPr>
        <w:t xml:space="preserve"> </w:t>
      </w:r>
      <w:r>
        <w:t>Urban</w:t>
      </w:r>
      <w:r>
        <w:rPr>
          <w:spacing w:val="23"/>
        </w:rPr>
        <w:t xml:space="preserve"> </w:t>
      </w:r>
      <w:r>
        <w:t>Education</w:t>
      </w:r>
      <w:r>
        <w:rPr>
          <w:spacing w:val="23"/>
        </w:rPr>
        <w:t xml:space="preserve"> </w:t>
      </w:r>
      <w:r>
        <w:t>Journal</w:t>
      </w:r>
      <w:r>
        <w:rPr>
          <w:spacing w:val="23"/>
        </w:rPr>
        <w:t xml:space="preserve"> </w:t>
      </w:r>
      <w:r>
        <w:t>Perspectives</w:t>
      </w:r>
      <w:r>
        <w:rPr>
          <w:spacing w:val="23"/>
        </w:rPr>
        <w:t xml:space="preserve"> </w:t>
      </w:r>
      <w:r>
        <w:t>on Education, U. of Penn. (predictive discriminant functional analysis), Oct. 2006.</w:t>
      </w:r>
    </w:p>
    <w:p w14:paraId="07C4F6C4" w14:textId="77777777" w:rsidR="008752A6" w:rsidRDefault="00000000">
      <w:pPr>
        <w:pStyle w:val="ListParagraph"/>
        <w:numPr>
          <w:ilvl w:val="0"/>
          <w:numId w:val="1"/>
        </w:numPr>
        <w:tabs>
          <w:tab w:val="left" w:pos="819"/>
        </w:tabs>
        <w:ind w:left="819" w:hanging="359"/>
        <w:rPr>
          <w:position w:val="2"/>
        </w:rPr>
      </w:pPr>
      <w:r>
        <w:t xml:space="preserve">S2tudent Mobility Bibliography, MobiKid Info, a European site on student mobility issues </w:t>
      </w:r>
      <w:r>
        <w:rPr>
          <w:spacing w:val="-2"/>
        </w:rPr>
        <w:t>2006.</w:t>
      </w:r>
    </w:p>
    <w:p w14:paraId="2A3B7746" w14:textId="77777777" w:rsidR="008752A6" w:rsidRDefault="00000000">
      <w:pPr>
        <w:pStyle w:val="ListParagraph"/>
        <w:numPr>
          <w:ilvl w:val="0"/>
          <w:numId w:val="1"/>
        </w:numPr>
        <w:tabs>
          <w:tab w:val="left" w:pos="820"/>
        </w:tabs>
        <w:ind w:right="119"/>
        <w:rPr>
          <w:position w:val="2"/>
        </w:rPr>
      </w:pPr>
      <w:r>
        <w:t>“Kids</w:t>
      </w:r>
      <w:r>
        <w:rPr>
          <w:spacing w:val="65"/>
        </w:rPr>
        <w:t xml:space="preserve"> </w:t>
      </w:r>
      <w:r>
        <w:t>on</w:t>
      </w:r>
      <w:r>
        <w:rPr>
          <w:spacing w:val="65"/>
        </w:rPr>
        <w:t xml:space="preserve"> </w:t>
      </w:r>
      <w:r>
        <w:t>the</w:t>
      </w:r>
      <w:r>
        <w:rPr>
          <w:spacing w:val="65"/>
        </w:rPr>
        <w:t xml:space="preserve"> </w:t>
      </w:r>
      <w:r>
        <w:t>Move:</w:t>
      </w:r>
      <w:r>
        <w:rPr>
          <w:spacing w:val="65"/>
        </w:rPr>
        <w:t xml:space="preserve"> </w:t>
      </w:r>
      <w:r>
        <w:t>School</w:t>
      </w:r>
      <w:r>
        <w:rPr>
          <w:spacing w:val="65"/>
        </w:rPr>
        <w:t xml:space="preserve"> </w:t>
      </w:r>
      <w:r>
        <w:t>Mobility</w:t>
      </w:r>
      <w:r>
        <w:rPr>
          <w:spacing w:val="65"/>
        </w:rPr>
        <w:t xml:space="preserve"> </w:t>
      </w:r>
      <w:r>
        <w:t>and</w:t>
      </w:r>
      <w:r>
        <w:rPr>
          <w:spacing w:val="65"/>
        </w:rPr>
        <w:t xml:space="preserve"> </w:t>
      </w:r>
      <w:r>
        <w:t>NCLB”,</w:t>
      </w:r>
      <w:r>
        <w:rPr>
          <w:spacing w:val="65"/>
        </w:rPr>
        <w:t xml:space="preserve"> </w:t>
      </w:r>
      <w:r>
        <w:t>North</w:t>
      </w:r>
      <w:r>
        <w:rPr>
          <w:spacing w:val="65"/>
        </w:rPr>
        <w:t xml:space="preserve"> </w:t>
      </w:r>
      <w:r>
        <w:t>Central</w:t>
      </w:r>
      <w:r>
        <w:rPr>
          <w:spacing w:val="65"/>
        </w:rPr>
        <w:t xml:space="preserve"> </w:t>
      </w:r>
      <w:r>
        <w:t>School</w:t>
      </w:r>
      <w:r>
        <w:rPr>
          <w:spacing w:val="65"/>
        </w:rPr>
        <w:t xml:space="preserve"> </w:t>
      </w:r>
      <w:r>
        <w:t>Accreditation</w:t>
      </w:r>
      <w:r>
        <w:rPr>
          <w:spacing w:val="65"/>
        </w:rPr>
        <w:t xml:space="preserve"> </w:t>
      </w:r>
      <w:r>
        <w:t>and</w:t>
      </w:r>
      <w:r>
        <w:rPr>
          <w:spacing w:val="65"/>
        </w:rPr>
        <w:t xml:space="preserve"> </w:t>
      </w:r>
      <w:r>
        <w:t>School Improvement Newsletter; March 2006, Vol. 4 Issue 4.</w:t>
      </w:r>
    </w:p>
    <w:p w14:paraId="465B8981" w14:textId="77777777" w:rsidR="008752A6" w:rsidRDefault="00000000">
      <w:pPr>
        <w:pStyle w:val="ListParagraph"/>
        <w:numPr>
          <w:ilvl w:val="0"/>
          <w:numId w:val="1"/>
        </w:numPr>
        <w:tabs>
          <w:tab w:val="left" w:pos="819"/>
        </w:tabs>
        <w:spacing w:before="56"/>
        <w:ind w:left="819" w:hanging="359"/>
        <w:rPr>
          <w:position w:val="2"/>
        </w:rPr>
      </w:pPr>
      <w:r>
        <w:t xml:space="preserve">Roundtable convenor., Student Mobility, Am. Ed. Research Assoc. Convention, San Fran., Ca. </w:t>
      </w:r>
      <w:r>
        <w:rPr>
          <w:spacing w:val="-4"/>
        </w:rPr>
        <w:t>4/06</w:t>
      </w:r>
    </w:p>
    <w:p w14:paraId="40B6E1DF" w14:textId="77777777" w:rsidR="008752A6" w:rsidRDefault="00000000">
      <w:pPr>
        <w:pStyle w:val="ListParagraph"/>
        <w:numPr>
          <w:ilvl w:val="0"/>
          <w:numId w:val="1"/>
        </w:numPr>
        <w:tabs>
          <w:tab w:val="left" w:pos="819"/>
        </w:tabs>
        <w:ind w:left="819" w:hanging="359"/>
        <w:rPr>
          <w:position w:val="2"/>
        </w:rPr>
      </w:pPr>
      <w:r>
        <w:t xml:space="preserve">Workshop, April 4, 2006, Student Mobility, North Central Assoc. Forum, Chicago, </w:t>
      </w:r>
      <w:r>
        <w:rPr>
          <w:spacing w:val="-5"/>
        </w:rPr>
        <w:t>IL.</w:t>
      </w:r>
    </w:p>
    <w:p w14:paraId="12B10DA4" w14:textId="77777777" w:rsidR="003B2622" w:rsidRPr="003B2622" w:rsidRDefault="003B2622">
      <w:pPr>
        <w:pStyle w:val="ListParagraph"/>
        <w:numPr>
          <w:ilvl w:val="0"/>
          <w:numId w:val="1"/>
        </w:numPr>
        <w:tabs>
          <w:tab w:val="left" w:pos="820"/>
        </w:tabs>
        <w:spacing w:before="56"/>
        <w:ind w:right="118"/>
        <w:rPr>
          <w:position w:val="2"/>
        </w:rPr>
      </w:pPr>
      <w:r>
        <w:t>Threat &amp; Vulnerability Assessment Training/Mayerson Academy for HR Development, Jan. 2006</w:t>
      </w:r>
      <w:r>
        <w:t xml:space="preserve"> </w:t>
      </w:r>
    </w:p>
    <w:p w14:paraId="0203920B" w14:textId="1B595BD0" w:rsidR="003B2622" w:rsidRPr="003B2622" w:rsidRDefault="00000000" w:rsidP="003B2622">
      <w:pPr>
        <w:pStyle w:val="ListParagraph"/>
        <w:numPr>
          <w:ilvl w:val="0"/>
          <w:numId w:val="1"/>
        </w:numPr>
        <w:tabs>
          <w:tab w:val="left" w:pos="820"/>
        </w:tabs>
        <w:spacing w:before="56"/>
        <w:ind w:right="118"/>
        <w:rPr>
          <w:position w:val="2"/>
        </w:rPr>
      </w:pPr>
      <w:r>
        <w:t>“Using de facto Learning Theory to Understand School Mobility” Academic Exchange Extra, Oct. 2005, Presented at Columbia University, 2005.</w:t>
      </w:r>
    </w:p>
    <w:p w14:paraId="093B573A" w14:textId="77777777" w:rsidR="008752A6" w:rsidRDefault="00000000">
      <w:pPr>
        <w:pStyle w:val="ListParagraph"/>
        <w:numPr>
          <w:ilvl w:val="0"/>
          <w:numId w:val="1"/>
        </w:numPr>
        <w:tabs>
          <w:tab w:val="left" w:pos="819"/>
        </w:tabs>
        <w:ind w:left="819" w:hanging="359"/>
        <w:rPr>
          <w:position w:val="2"/>
        </w:rPr>
      </w:pPr>
      <w:r>
        <w:t xml:space="preserve">Paper presentation, Dec. 4, 2005, Student Mobility &amp; NCLB and Race &amp; Education </w:t>
      </w:r>
      <w:r>
        <w:rPr>
          <w:spacing w:val="-2"/>
        </w:rPr>
        <w:t>Session</w:t>
      </w:r>
    </w:p>
    <w:p w14:paraId="448E0DDB" w14:textId="77777777" w:rsidR="008752A6" w:rsidRDefault="00000000">
      <w:pPr>
        <w:pStyle w:val="ListParagraph"/>
        <w:numPr>
          <w:ilvl w:val="0"/>
          <w:numId w:val="1"/>
        </w:numPr>
        <w:tabs>
          <w:tab w:val="left" w:pos="819"/>
        </w:tabs>
        <w:ind w:left="819" w:hanging="359"/>
        <w:rPr>
          <w:position w:val="2"/>
        </w:rPr>
      </w:pPr>
      <w:r>
        <w:t xml:space="preserve">Chair, International Conf. for Social Science Research, Orlando, Fla. Paper session, </w:t>
      </w:r>
      <w:r>
        <w:rPr>
          <w:spacing w:val="-2"/>
        </w:rPr>
        <w:t>4/16/05.</w:t>
      </w:r>
    </w:p>
    <w:p w14:paraId="18B676D5" w14:textId="77777777" w:rsidR="008752A6" w:rsidRDefault="00000000">
      <w:pPr>
        <w:pStyle w:val="ListParagraph"/>
        <w:numPr>
          <w:ilvl w:val="0"/>
          <w:numId w:val="1"/>
        </w:numPr>
        <w:tabs>
          <w:tab w:val="left" w:pos="819"/>
        </w:tabs>
        <w:spacing w:before="56"/>
        <w:ind w:left="819" w:hanging="359"/>
        <w:rPr>
          <w:position w:val="2"/>
        </w:rPr>
      </w:pPr>
      <w:r>
        <w:t xml:space="preserve">Student Mobility and the Loss of Community. Urban Affairs Association, Salt Lake City, </w:t>
      </w:r>
      <w:r>
        <w:rPr>
          <w:spacing w:val="-2"/>
        </w:rPr>
        <w:t>Utah.</w:t>
      </w:r>
    </w:p>
    <w:p w14:paraId="2AF98EEA" w14:textId="77777777" w:rsidR="008752A6" w:rsidRDefault="00000000">
      <w:pPr>
        <w:pStyle w:val="ListParagraph"/>
        <w:numPr>
          <w:ilvl w:val="0"/>
          <w:numId w:val="1"/>
        </w:numPr>
        <w:tabs>
          <w:tab w:val="left" w:pos="820"/>
        </w:tabs>
        <w:ind w:right="119"/>
        <w:rPr>
          <w:position w:val="2"/>
        </w:rPr>
      </w:pPr>
      <w:r>
        <w:t>Session</w:t>
      </w:r>
      <w:r>
        <w:rPr>
          <w:spacing w:val="66"/>
        </w:rPr>
        <w:t xml:space="preserve"> </w:t>
      </w:r>
      <w:r>
        <w:t>presentation,</w:t>
      </w:r>
      <w:r>
        <w:rPr>
          <w:spacing w:val="66"/>
        </w:rPr>
        <w:t xml:space="preserve"> </w:t>
      </w:r>
      <w:r>
        <w:t>April</w:t>
      </w:r>
      <w:r>
        <w:rPr>
          <w:spacing w:val="66"/>
        </w:rPr>
        <w:t xml:space="preserve"> </w:t>
      </w:r>
      <w:r>
        <w:t>1,</w:t>
      </w:r>
      <w:r>
        <w:rPr>
          <w:spacing w:val="66"/>
        </w:rPr>
        <w:t xml:space="preserve"> </w:t>
      </w:r>
      <w:r>
        <w:t>2005,</w:t>
      </w:r>
      <w:r>
        <w:rPr>
          <w:spacing w:val="66"/>
        </w:rPr>
        <w:t xml:space="preserve"> </w:t>
      </w:r>
      <w:r>
        <w:t>de</w:t>
      </w:r>
      <w:r>
        <w:rPr>
          <w:spacing w:val="66"/>
        </w:rPr>
        <w:t xml:space="preserve"> </w:t>
      </w:r>
      <w:r>
        <w:t>facto</w:t>
      </w:r>
      <w:r>
        <w:rPr>
          <w:spacing w:val="66"/>
        </w:rPr>
        <w:t xml:space="preserve"> </w:t>
      </w:r>
      <w:r>
        <w:t>Learning</w:t>
      </w:r>
      <w:r>
        <w:rPr>
          <w:spacing w:val="66"/>
        </w:rPr>
        <w:t xml:space="preserve"> </w:t>
      </w:r>
      <w:r>
        <w:t>Theory,</w:t>
      </w:r>
      <w:r>
        <w:rPr>
          <w:spacing w:val="66"/>
        </w:rPr>
        <w:t xml:space="preserve"> </w:t>
      </w:r>
      <w:r>
        <w:t>Philosophy</w:t>
      </w:r>
      <w:r>
        <w:rPr>
          <w:spacing w:val="66"/>
        </w:rPr>
        <w:t xml:space="preserve"> </w:t>
      </w:r>
      <w:r>
        <w:t>of</w:t>
      </w:r>
      <w:r>
        <w:rPr>
          <w:spacing w:val="66"/>
        </w:rPr>
        <w:t xml:space="preserve"> </w:t>
      </w:r>
      <w:r>
        <w:t>Education</w:t>
      </w:r>
      <w:r>
        <w:rPr>
          <w:spacing w:val="66"/>
        </w:rPr>
        <w:t xml:space="preserve"> </w:t>
      </w:r>
      <w:r>
        <w:t>Society Graduate Student Conference at Columbia University, New York City.</w:t>
      </w:r>
    </w:p>
    <w:p w14:paraId="42EC7010" w14:textId="77777777" w:rsidR="008752A6" w:rsidRDefault="008752A6">
      <w:pPr>
        <w:sectPr w:rsidR="008752A6">
          <w:pgSz w:w="12240" w:h="15840"/>
          <w:pgMar w:top="840" w:right="600" w:bottom="0" w:left="620" w:header="0" w:footer="0" w:gutter="0"/>
          <w:cols w:space="720"/>
        </w:sectPr>
      </w:pPr>
    </w:p>
    <w:p w14:paraId="0393F37A" w14:textId="77777777" w:rsidR="008752A6" w:rsidRDefault="00000000">
      <w:pPr>
        <w:pStyle w:val="ListParagraph"/>
        <w:numPr>
          <w:ilvl w:val="0"/>
          <w:numId w:val="1"/>
        </w:numPr>
        <w:tabs>
          <w:tab w:val="left" w:pos="820"/>
        </w:tabs>
        <w:spacing w:before="176"/>
        <w:ind w:right="118"/>
        <w:rPr>
          <w:position w:val="2"/>
        </w:rPr>
      </w:pPr>
      <w:r>
        <w:lastRenderedPageBreak/>
        <w:t>Roundtable</w:t>
      </w:r>
      <w:r>
        <w:rPr>
          <w:spacing w:val="80"/>
          <w:w w:val="150"/>
        </w:rPr>
        <w:t xml:space="preserve"> </w:t>
      </w:r>
      <w:r>
        <w:t>presentation,</w:t>
      </w:r>
      <w:r>
        <w:rPr>
          <w:spacing w:val="80"/>
          <w:w w:val="150"/>
        </w:rPr>
        <w:t xml:space="preserve"> </w:t>
      </w:r>
      <w:r>
        <w:t>March</w:t>
      </w:r>
      <w:r>
        <w:rPr>
          <w:spacing w:val="80"/>
          <w:w w:val="150"/>
        </w:rPr>
        <w:t xml:space="preserve"> </w:t>
      </w:r>
      <w:r>
        <w:t>2005,</w:t>
      </w:r>
      <w:r>
        <w:rPr>
          <w:spacing w:val="80"/>
          <w:w w:val="150"/>
        </w:rPr>
        <w:t xml:space="preserve"> </w:t>
      </w:r>
      <w:r>
        <w:t>Student</w:t>
      </w:r>
      <w:r>
        <w:rPr>
          <w:spacing w:val="80"/>
          <w:w w:val="150"/>
        </w:rPr>
        <w:t xml:space="preserve"> </w:t>
      </w:r>
      <w:r>
        <w:t>Mobility,</w:t>
      </w:r>
      <w:r>
        <w:rPr>
          <w:spacing w:val="80"/>
          <w:w w:val="150"/>
        </w:rPr>
        <w:t xml:space="preserve"> </w:t>
      </w:r>
      <w:r>
        <w:t>Anonymity,</w:t>
      </w:r>
      <w:r>
        <w:rPr>
          <w:spacing w:val="80"/>
          <w:w w:val="150"/>
        </w:rPr>
        <w:t xml:space="preserve"> </w:t>
      </w:r>
      <w:r>
        <w:t>&amp;</w:t>
      </w:r>
      <w:r>
        <w:rPr>
          <w:spacing w:val="80"/>
          <w:w w:val="150"/>
        </w:rPr>
        <w:t xml:space="preserve"> </w:t>
      </w:r>
      <w:r>
        <w:t>Loss</w:t>
      </w:r>
      <w:r>
        <w:rPr>
          <w:spacing w:val="80"/>
          <w:w w:val="150"/>
        </w:rPr>
        <w:t xml:space="preserve"> </w:t>
      </w:r>
      <w:r>
        <w:t>of</w:t>
      </w:r>
      <w:r>
        <w:rPr>
          <w:spacing w:val="80"/>
          <w:w w:val="150"/>
        </w:rPr>
        <w:t xml:space="preserve"> </w:t>
      </w:r>
      <w:r>
        <w:t>Community. Miami/Oxford, OH</w:t>
      </w:r>
    </w:p>
    <w:p w14:paraId="5DF044BE" w14:textId="77777777" w:rsidR="008752A6" w:rsidRDefault="00000000">
      <w:pPr>
        <w:pStyle w:val="ListParagraph"/>
        <w:numPr>
          <w:ilvl w:val="0"/>
          <w:numId w:val="1"/>
        </w:numPr>
        <w:tabs>
          <w:tab w:val="left" w:pos="820"/>
        </w:tabs>
        <w:ind w:right="118"/>
        <w:rPr>
          <w:position w:val="2"/>
        </w:rPr>
      </w:pPr>
      <w:r>
        <w:t>Paper</w:t>
      </w:r>
      <w:r>
        <w:rPr>
          <w:spacing w:val="79"/>
        </w:rPr>
        <w:t xml:space="preserve"> </w:t>
      </w:r>
      <w:r>
        <w:t>presentation,</w:t>
      </w:r>
      <w:r>
        <w:rPr>
          <w:spacing w:val="79"/>
        </w:rPr>
        <w:t xml:space="preserve"> </w:t>
      </w:r>
      <w:r>
        <w:t>Feb.</w:t>
      </w:r>
      <w:r>
        <w:rPr>
          <w:spacing w:val="79"/>
        </w:rPr>
        <w:t xml:space="preserve"> </w:t>
      </w:r>
      <w:r>
        <w:t>11,</w:t>
      </w:r>
      <w:r>
        <w:rPr>
          <w:spacing w:val="79"/>
        </w:rPr>
        <w:t xml:space="preserve"> </w:t>
      </w:r>
      <w:r>
        <w:t>2005,</w:t>
      </w:r>
      <w:r>
        <w:rPr>
          <w:spacing w:val="79"/>
        </w:rPr>
        <w:t xml:space="preserve"> </w:t>
      </w:r>
      <w:r>
        <w:t>Student</w:t>
      </w:r>
      <w:r>
        <w:rPr>
          <w:spacing w:val="79"/>
        </w:rPr>
        <w:t xml:space="preserve"> </w:t>
      </w:r>
      <w:r>
        <w:t>Mobility,</w:t>
      </w:r>
      <w:r>
        <w:rPr>
          <w:spacing w:val="79"/>
        </w:rPr>
        <w:t xml:space="preserve"> </w:t>
      </w:r>
      <w:r>
        <w:t>Parent</w:t>
      </w:r>
      <w:r>
        <w:rPr>
          <w:spacing w:val="79"/>
        </w:rPr>
        <w:t xml:space="preserve"> </w:t>
      </w:r>
      <w:r>
        <w:t>Decision-Making,</w:t>
      </w:r>
      <w:r>
        <w:rPr>
          <w:spacing w:val="79"/>
        </w:rPr>
        <w:t xml:space="preserve"> </w:t>
      </w:r>
      <w:r>
        <w:t>&amp;</w:t>
      </w:r>
      <w:r>
        <w:rPr>
          <w:spacing w:val="79"/>
        </w:rPr>
        <w:t xml:space="preserve"> </w:t>
      </w:r>
      <w:r>
        <w:t>NCLB,</w:t>
      </w:r>
      <w:r>
        <w:rPr>
          <w:spacing w:val="79"/>
        </w:rPr>
        <w:t xml:space="preserve"> </w:t>
      </w:r>
      <w:r>
        <w:t>Parent Education Conference, University of North Texas, Denton, Texas.</w:t>
      </w:r>
    </w:p>
    <w:p w14:paraId="658A1A6B" w14:textId="77777777" w:rsidR="008752A6" w:rsidRDefault="00000000">
      <w:pPr>
        <w:pStyle w:val="ListParagraph"/>
        <w:numPr>
          <w:ilvl w:val="0"/>
          <w:numId w:val="1"/>
        </w:numPr>
        <w:tabs>
          <w:tab w:val="left" w:pos="819"/>
        </w:tabs>
        <w:ind w:left="819" w:hanging="359"/>
        <w:rPr>
          <w:position w:val="2"/>
        </w:rPr>
      </w:pPr>
      <w:r>
        <w:t xml:space="preserve">Research presentation, Oct. 2004, Student Mobility &amp; NCLB, Migrant Ed. Conf., S. Padre Island, </w:t>
      </w:r>
      <w:r>
        <w:rPr>
          <w:spacing w:val="-2"/>
        </w:rPr>
        <w:t>Texas.</w:t>
      </w:r>
    </w:p>
    <w:p w14:paraId="7E245C33" w14:textId="77777777" w:rsidR="008752A6" w:rsidRDefault="00000000">
      <w:pPr>
        <w:pStyle w:val="ListParagraph"/>
        <w:numPr>
          <w:ilvl w:val="0"/>
          <w:numId w:val="1"/>
        </w:numPr>
        <w:tabs>
          <w:tab w:val="left" w:pos="820"/>
        </w:tabs>
        <w:spacing w:before="56"/>
        <w:ind w:right="118"/>
        <w:rPr>
          <w:position w:val="2"/>
        </w:rPr>
      </w:pPr>
      <w:r>
        <w:t>Research</w:t>
      </w:r>
      <w:r>
        <w:rPr>
          <w:spacing w:val="29"/>
        </w:rPr>
        <w:t xml:space="preserve"> </w:t>
      </w:r>
      <w:r>
        <w:t>presentation,</w:t>
      </w:r>
      <w:r>
        <w:rPr>
          <w:spacing w:val="29"/>
        </w:rPr>
        <w:t xml:space="preserve"> </w:t>
      </w:r>
      <w:r>
        <w:t>Spring</w:t>
      </w:r>
      <w:r>
        <w:rPr>
          <w:spacing w:val="29"/>
        </w:rPr>
        <w:t xml:space="preserve"> </w:t>
      </w:r>
      <w:r>
        <w:t>2001,</w:t>
      </w:r>
      <w:r>
        <w:rPr>
          <w:spacing w:val="29"/>
        </w:rPr>
        <w:t xml:space="preserve"> </w:t>
      </w:r>
      <w:r>
        <w:t>Student</w:t>
      </w:r>
      <w:r>
        <w:rPr>
          <w:spacing w:val="29"/>
        </w:rPr>
        <w:t xml:space="preserve"> </w:t>
      </w:r>
      <w:r>
        <w:t>Mobility,</w:t>
      </w:r>
      <w:r>
        <w:rPr>
          <w:spacing w:val="29"/>
        </w:rPr>
        <w:t xml:space="preserve"> </w:t>
      </w:r>
      <w:r>
        <w:t>Lexington</w:t>
      </w:r>
      <w:r>
        <w:rPr>
          <w:spacing w:val="29"/>
        </w:rPr>
        <w:t xml:space="preserve"> </w:t>
      </w:r>
      <w:r>
        <w:t>Spring</w:t>
      </w:r>
      <w:r>
        <w:rPr>
          <w:spacing w:val="29"/>
        </w:rPr>
        <w:t xml:space="preserve"> </w:t>
      </w:r>
      <w:r>
        <w:t>Research</w:t>
      </w:r>
      <w:r>
        <w:rPr>
          <w:spacing w:val="29"/>
        </w:rPr>
        <w:t xml:space="preserve"> </w:t>
      </w:r>
      <w:r>
        <w:t>conference.</w:t>
      </w:r>
      <w:r>
        <w:rPr>
          <w:spacing w:val="29"/>
        </w:rPr>
        <w:t xml:space="preserve"> </w:t>
      </w:r>
      <w:r>
        <w:t>U.</w:t>
      </w:r>
      <w:r>
        <w:rPr>
          <w:spacing w:val="29"/>
        </w:rPr>
        <w:t xml:space="preserve"> </w:t>
      </w:r>
      <w:r>
        <w:t xml:space="preserve">of </w:t>
      </w:r>
      <w:r>
        <w:rPr>
          <w:spacing w:val="-2"/>
        </w:rPr>
        <w:t>Kentucky.</w:t>
      </w:r>
    </w:p>
    <w:p w14:paraId="53F20EDB" w14:textId="77777777" w:rsidR="008752A6" w:rsidRDefault="00000000">
      <w:pPr>
        <w:pStyle w:val="ListParagraph"/>
        <w:numPr>
          <w:ilvl w:val="0"/>
          <w:numId w:val="1"/>
        </w:numPr>
        <w:tabs>
          <w:tab w:val="left" w:pos="820"/>
        </w:tabs>
        <w:ind w:right="118"/>
        <w:rPr>
          <w:position w:val="2"/>
        </w:rPr>
      </w:pPr>
      <w:r>
        <w:t>School</w:t>
      </w:r>
      <w:r>
        <w:rPr>
          <w:spacing w:val="80"/>
        </w:rPr>
        <w:t xml:space="preserve"> </w:t>
      </w:r>
      <w:r>
        <w:t>Mobility</w:t>
      </w:r>
      <w:r>
        <w:rPr>
          <w:spacing w:val="80"/>
        </w:rPr>
        <w:t xml:space="preserve"> </w:t>
      </w:r>
      <w:r>
        <w:t>and</w:t>
      </w:r>
      <w:r>
        <w:rPr>
          <w:spacing w:val="80"/>
        </w:rPr>
        <w:t xml:space="preserve"> </w:t>
      </w:r>
      <w:r>
        <w:t>Behavioral</w:t>
      </w:r>
      <w:r>
        <w:rPr>
          <w:spacing w:val="80"/>
        </w:rPr>
        <w:t xml:space="preserve"> </w:t>
      </w:r>
      <w:r>
        <w:t>Health</w:t>
      </w:r>
      <w:r>
        <w:rPr>
          <w:spacing w:val="80"/>
        </w:rPr>
        <w:t xml:space="preserve"> </w:t>
      </w:r>
      <w:r>
        <w:t>study,</w:t>
      </w:r>
      <w:r>
        <w:rPr>
          <w:spacing w:val="80"/>
        </w:rPr>
        <w:t xml:space="preserve"> </w:t>
      </w:r>
      <w:r>
        <w:t>consultant</w:t>
      </w:r>
      <w:r>
        <w:rPr>
          <w:spacing w:val="80"/>
        </w:rPr>
        <w:t xml:space="preserve"> </w:t>
      </w:r>
      <w:r>
        <w:t>to</w:t>
      </w:r>
      <w:r>
        <w:rPr>
          <w:spacing w:val="80"/>
        </w:rPr>
        <w:t xml:space="preserve"> </w:t>
      </w:r>
      <w:r>
        <w:t>Children’s</w:t>
      </w:r>
      <w:r>
        <w:rPr>
          <w:spacing w:val="80"/>
        </w:rPr>
        <w:t xml:space="preserve"> </w:t>
      </w:r>
      <w:r>
        <w:t>Hospital</w:t>
      </w:r>
      <w:r>
        <w:rPr>
          <w:spacing w:val="80"/>
        </w:rPr>
        <w:t xml:space="preserve"> </w:t>
      </w:r>
      <w:r>
        <w:t>Medical</w:t>
      </w:r>
      <w:r>
        <w:rPr>
          <w:spacing w:val="80"/>
        </w:rPr>
        <w:t xml:space="preserve"> </w:t>
      </w:r>
      <w:r>
        <w:t>Center Research Center, Dr. Mona Mansour, principal investigator</w:t>
      </w:r>
    </w:p>
    <w:p w14:paraId="0830CAD8" w14:textId="77777777" w:rsidR="008752A6" w:rsidRDefault="00000000">
      <w:pPr>
        <w:pStyle w:val="ListParagraph"/>
        <w:numPr>
          <w:ilvl w:val="0"/>
          <w:numId w:val="1"/>
        </w:numPr>
        <w:tabs>
          <w:tab w:val="left" w:pos="819"/>
        </w:tabs>
        <w:spacing w:before="56"/>
        <w:ind w:left="819" w:hanging="359"/>
        <w:rPr>
          <w:position w:val="2"/>
        </w:rPr>
      </w:pPr>
      <w:r>
        <w:t xml:space="preserve">“School Security: Real Safeguards, or Mechanical Shortcuts?” Cinti Post, </w:t>
      </w:r>
      <w:r>
        <w:rPr>
          <w:spacing w:val="-4"/>
        </w:rPr>
        <w:t>1/93</w:t>
      </w:r>
    </w:p>
    <w:p w14:paraId="52E2676E" w14:textId="77777777" w:rsidR="008752A6" w:rsidRDefault="00000000">
      <w:pPr>
        <w:pStyle w:val="ListParagraph"/>
        <w:numPr>
          <w:ilvl w:val="0"/>
          <w:numId w:val="1"/>
        </w:numPr>
        <w:tabs>
          <w:tab w:val="left" w:pos="819"/>
        </w:tabs>
        <w:ind w:left="819" w:hanging="359"/>
        <w:rPr>
          <w:position w:val="2"/>
        </w:rPr>
      </w:pPr>
      <w:r>
        <w:t xml:space="preserve">“Representation &amp; Neighborhood Power: District Elections” Cinti Herald, </w:t>
      </w:r>
      <w:r>
        <w:rPr>
          <w:spacing w:val="-4"/>
        </w:rPr>
        <w:t>2/93</w:t>
      </w:r>
    </w:p>
    <w:p w14:paraId="52A6D22F" w14:textId="77777777" w:rsidR="008752A6" w:rsidRDefault="00000000">
      <w:pPr>
        <w:pStyle w:val="ListParagraph"/>
        <w:numPr>
          <w:ilvl w:val="0"/>
          <w:numId w:val="1"/>
        </w:numPr>
        <w:tabs>
          <w:tab w:val="left" w:pos="819"/>
        </w:tabs>
        <w:ind w:left="819" w:hanging="359"/>
        <w:rPr>
          <w:position w:val="2"/>
        </w:rPr>
      </w:pPr>
      <w:r>
        <w:t xml:space="preserve">“Student Mobility &amp; Achievement” August, </w:t>
      </w:r>
      <w:r>
        <w:rPr>
          <w:spacing w:val="-2"/>
        </w:rPr>
        <w:t>1992“</w:t>
      </w:r>
    </w:p>
    <w:p w14:paraId="64DA2C24" w14:textId="77777777" w:rsidR="008752A6" w:rsidRDefault="00000000">
      <w:pPr>
        <w:pStyle w:val="ListParagraph"/>
        <w:numPr>
          <w:ilvl w:val="0"/>
          <w:numId w:val="1"/>
        </w:numPr>
        <w:tabs>
          <w:tab w:val="left" w:pos="819"/>
        </w:tabs>
        <w:spacing w:before="56"/>
        <w:ind w:left="819" w:hanging="359"/>
        <w:rPr>
          <w:position w:val="2"/>
        </w:rPr>
      </w:pPr>
      <w:r>
        <w:t xml:space="preserve">"Americans in Russia: How Many Muscovites Does It Take?” </w:t>
      </w:r>
      <w:r>
        <w:rPr>
          <w:spacing w:val="-4"/>
        </w:rPr>
        <w:t>9/91</w:t>
      </w:r>
    </w:p>
    <w:p w14:paraId="20DC3D78" w14:textId="77777777" w:rsidR="008752A6" w:rsidRDefault="00000000">
      <w:pPr>
        <w:pStyle w:val="ListParagraph"/>
        <w:numPr>
          <w:ilvl w:val="0"/>
          <w:numId w:val="1"/>
        </w:numPr>
        <w:tabs>
          <w:tab w:val="left" w:pos="819"/>
        </w:tabs>
        <w:ind w:left="819" w:hanging="359"/>
        <w:rPr>
          <w:position w:val="2"/>
        </w:rPr>
      </w:pPr>
      <w:r>
        <w:t xml:space="preserve">“Power, Silence, and Serenity” </w:t>
      </w:r>
      <w:r>
        <w:rPr>
          <w:spacing w:val="-4"/>
        </w:rPr>
        <w:t>2/91</w:t>
      </w:r>
    </w:p>
    <w:p w14:paraId="3C2ED6A5" w14:textId="77777777" w:rsidR="008752A6" w:rsidRDefault="00000000">
      <w:pPr>
        <w:pStyle w:val="ListParagraph"/>
        <w:numPr>
          <w:ilvl w:val="0"/>
          <w:numId w:val="1"/>
        </w:numPr>
        <w:tabs>
          <w:tab w:val="left" w:pos="819"/>
        </w:tabs>
        <w:ind w:left="819" w:hanging="359"/>
        <w:rPr>
          <w:position w:val="2"/>
        </w:rPr>
      </w:pPr>
      <w:r>
        <w:t xml:space="preserve">“Stability &amp; Continuity in Neighborhood Schools” </w:t>
      </w:r>
      <w:r>
        <w:rPr>
          <w:spacing w:val="-4"/>
        </w:rPr>
        <w:t>7/90</w:t>
      </w:r>
    </w:p>
    <w:p w14:paraId="6BED5EAA" w14:textId="77777777" w:rsidR="008752A6" w:rsidRDefault="00000000">
      <w:pPr>
        <w:pStyle w:val="ListParagraph"/>
        <w:numPr>
          <w:ilvl w:val="0"/>
          <w:numId w:val="1"/>
        </w:numPr>
        <w:tabs>
          <w:tab w:val="left" w:pos="819"/>
        </w:tabs>
        <w:spacing w:before="56"/>
        <w:ind w:left="819" w:hanging="359"/>
        <w:rPr>
          <w:position w:val="2"/>
        </w:rPr>
      </w:pPr>
      <w:r>
        <w:t xml:space="preserve">“Panaceas and Public Schooling” Cincinnati Post, </w:t>
      </w:r>
      <w:r>
        <w:rPr>
          <w:spacing w:val="-4"/>
        </w:rPr>
        <w:t>9/89</w:t>
      </w:r>
    </w:p>
    <w:p w14:paraId="0C55A116" w14:textId="77777777" w:rsidR="008752A6" w:rsidRDefault="00000000">
      <w:pPr>
        <w:pStyle w:val="ListParagraph"/>
        <w:numPr>
          <w:ilvl w:val="0"/>
          <w:numId w:val="1"/>
        </w:numPr>
        <w:tabs>
          <w:tab w:val="left" w:pos="819"/>
        </w:tabs>
        <w:ind w:left="819" w:hanging="359"/>
        <w:rPr>
          <w:position w:val="2"/>
        </w:rPr>
      </w:pPr>
      <w:r>
        <w:t xml:space="preserve">“Privatization in Public Schooling” NCEA Conference paper, </w:t>
      </w:r>
      <w:r>
        <w:rPr>
          <w:spacing w:val="-4"/>
        </w:rPr>
        <w:t>6/89</w:t>
      </w:r>
    </w:p>
    <w:p w14:paraId="4C119019" w14:textId="77777777" w:rsidR="008752A6" w:rsidRDefault="00000000">
      <w:pPr>
        <w:pStyle w:val="ListParagraph"/>
        <w:numPr>
          <w:ilvl w:val="0"/>
          <w:numId w:val="1"/>
        </w:numPr>
        <w:tabs>
          <w:tab w:val="left" w:pos="819"/>
        </w:tabs>
        <w:spacing w:before="56"/>
        <w:ind w:left="819" w:hanging="359"/>
        <w:rPr>
          <w:position w:val="2"/>
        </w:rPr>
      </w:pPr>
      <w:r>
        <w:t xml:space="preserve">“Women in Politics” Cincinnati Review, Fall </w:t>
      </w:r>
      <w:r>
        <w:rPr>
          <w:spacing w:val="-4"/>
        </w:rPr>
        <w:t>1986</w:t>
      </w:r>
    </w:p>
    <w:p w14:paraId="58D1F762" w14:textId="77777777" w:rsidR="008752A6" w:rsidRDefault="00000000">
      <w:pPr>
        <w:pStyle w:val="Heading1"/>
        <w:ind w:right="98"/>
      </w:pPr>
      <w:r>
        <w:rPr>
          <w:noProof/>
        </w:rPr>
        <mc:AlternateContent>
          <mc:Choice Requires="wps">
            <w:drawing>
              <wp:anchor distT="0" distB="0" distL="0" distR="0" simplePos="0" relativeHeight="487593472" behindDoc="1" locked="0" layoutInCell="1" allowOverlap="1" wp14:anchorId="33810F91" wp14:editId="793EF84D">
                <wp:simplePos x="0" y="0"/>
                <wp:positionH relativeFrom="page">
                  <wp:posOffset>457200</wp:posOffset>
                </wp:positionH>
                <wp:positionV relativeFrom="paragraph">
                  <wp:posOffset>384262</wp:posOffset>
                </wp:positionV>
                <wp:extent cx="6858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30.256903pt;width:540pt;height:.1pt;mso-position-horizontal-relative:page;mso-position-vertical-relative:paragraph;z-index:-15723008;mso-wrap-distance-left:0;mso-wrap-distance-right:0" id="docshape20" coordorigin="720,605" coordsize="10800,0" path="m720,605l11520,605e" filled="false" stroked="true" strokeweight="2.25pt" strokecolor="#0c5681">
                <v:path arrowok="t"/>
                <v:stroke dashstyle="solid"/>
                <w10:wrap type="topAndBottom"/>
              </v:shape>
            </w:pict>
          </mc:Fallback>
        </mc:AlternateContent>
      </w:r>
      <w:r>
        <w:rPr>
          <w:color w:val="0C5681"/>
        </w:rPr>
        <w:t xml:space="preserve">Recognitions &amp; </w:t>
      </w:r>
      <w:r>
        <w:rPr>
          <w:color w:val="0C5681"/>
          <w:spacing w:val="-2"/>
        </w:rPr>
        <w:t>Awards</w:t>
      </w:r>
    </w:p>
    <w:p w14:paraId="251C5111" w14:textId="0214EF92" w:rsidR="003B2622" w:rsidRPr="003B2622" w:rsidRDefault="003B2622">
      <w:pPr>
        <w:pStyle w:val="ListParagraph"/>
        <w:numPr>
          <w:ilvl w:val="0"/>
          <w:numId w:val="1"/>
        </w:numPr>
        <w:tabs>
          <w:tab w:val="left" w:pos="820"/>
        </w:tabs>
        <w:spacing w:before="146"/>
        <w:ind w:right="118"/>
        <w:rPr>
          <w:position w:val="2"/>
        </w:rPr>
      </w:pPr>
      <w:r>
        <w:t>Southern Poverty Law Center in "recognition of important contribution" for supporting justice Feb. 2024</w:t>
      </w:r>
    </w:p>
    <w:p w14:paraId="0A0C3E73" w14:textId="31E479AB" w:rsidR="008752A6" w:rsidRDefault="00000000">
      <w:pPr>
        <w:pStyle w:val="ListParagraph"/>
        <w:numPr>
          <w:ilvl w:val="0"/>
          <w:numId w:val="1"/>
        </w:numPr>
        <w:tabs>
          <w:tab w:val="left" w:pos="820"/>
        </w:tabs>
        <w:spacing w:before="146"/>
        <w:ind w:right="118"/>
        <w:rPr>
          <w:position w:val="2"/>
        </w:rPr>
      </w:pPr>
      <w:r>
        <w:t>Outstanding Contribution &amp; Leadership in the field of "STEM Education/Principal Investigator Emeritus Award" National Science Foundation Feb. 2012</w:t>
      </w:r>
    </w:p>
    <w:p w14:paraId="12C47F12" w14:textId="77777777" w:rsidR="008752A6" w:rsidRDefault="00000000">
      <w:pPr>
        <w:pStyle w:val="ListParagraph"/>
        <w:numPr>
          <w:ilvl w:val="0"/>
          <w:numId w:val="1"/>
        </w:numPr>
        <w:tabs>
          <w:tab w:val="left" w:pos="819"/>
        </w:tabs>
        <w:spacing w:before="47"/>
        <w:ind w:left="819" w:hanging="359"/>
        <w:rPr>
          <w:position w:val="2"/>
        </w:rPr>
      </w:pPr>
      <w:r>
        <w:t xml:space="preserve">Environmental Educator of the Year, in Greater Cincinnati Earth Coalition, </w:t>
      </w:r>
      <w:r>
        <w:rPr>
          <w:spacing w:val="-4"/>
        </w:rPr>
        <w:t>2008</w:t>
      </w:r>
    </w:p>
    <w:p w14:paraId="174B9F59" w14:textId="77777777" w:rsidR="008752A6" w:rsidRDefault="00000000">
      <w:pPr>
        <w:pStyle w:val="ListParagraph"/>
        <w:numPr>
          <w:ilvl w:val="0"/>
          <w:numId w:val="1"/>
        </w:numPr>
        <w:tabs>
          <w:tab w:val="left" w:pos="819"/>
        </w:tabs>
        <w:spacing w:before="47"/>
        <w:ind w:left="819" w:hanging="359"/>
        <w:rPr>
          <w:position w:val="2"/>
        </w:rPr>
      </w:pPr>
      <w:r>
        <w:t xml:space="preserve">Wright-Overstreet Award for Exemplary Service in Human Rights, </w:t>
      </w:r>
      <w:r>
        <w:rPr>
          <w:spacing w:val="-4"/>
        </w:rPr>
        <w:t>1990</w:t>
      </w:r>
    </w:p>
    <w:p w14:paraId="4B2CC996" w14:textId="77777777" w:rsidR="008752A6" w:rsidRDefault="00000000">
      <w:pPr>
        <w:pStyle w:val="ListParagraph"/>
        <w:numPr>
          <w:ilvl w:val="0"/>
          <w:numId w:val="1"/>
        </w:numPr>
        <w:tabs>
          <w:tab w:val="left" w:pos="819"/>
        </w:tabs>
        <w:spacing w:before="46"/>
        <w:ind w:left="819" w:hanging="359"/>
        <w:rPr>
          <w:position w:val="2"/>
        </w:rPr>
      </w:pPr>
      <w:r>
        <w:t xml:space="preserve">Outstanding Achievement Award, Cincinnati Women’s Political Caucus, </w:t>
      </w:r>
      <w:r>
        <w:rPr>
          <w:spacing w:val="-4"/>
        </w:rPr>
        <w:t>1989</w:t>
      </w:r>
    </w:p>
    <w:p w14:paraId="103E586F" w14:textId="77777777" w:rsidR="008752A6" w:rsidRDefault="00000000">
      <w:pPr>
        <w:pStyle w:val="ListParagraph"/>
        <w:numPr>
          <w:ilvl w:val="0"/>
          <w:numId w:val="1"/>
        </w:numPr>
        <w:tabs>
          <w:tab w:val="left" w:pos="819"/>
        </w:tabs>
        <w:spacing w:before="47"/>
        <w:ind w:left="819" w:hanging="359"/>
        <w:rPr>
          <w:position w:val="2"/>
        </w:rPr>
      </w:pPr>
      <w:r>
        <w:t xml:space="preserve">M.L. King, Jr. Achievement Award, Taft Alumni Association, </w:t>
      </w:r>
      <w:r>
        <w:rPr>
          <w:spacing w:val="-4"/>
        </w:rPr>
        <w:t>1988</w:t>
      </w:r>
    </w:p>
    <w:p w14:paraId="42D3651A" w14:textId="77777777" w:rsidR="008752A6" w:rsidRDefault="00000000">
      <w:pPr>
        <w:pStyle w:val="ListParagraph"/>
        <w:numPr>
          <w:ilvl w:val="0"/>
          <w:numId w:val="1"/>
        </w:numPr>
        <w:tabs>
          <w:tab w:val="left" w:pos="819"/>
        </w:tabs>
        <w:spacing w:before="46"/>
        <w:ind w:left="819" w:hanging="359"/>
        <w:rPr>
          <w:position w:val="2"/>
        </w:rPr>
      </w:pPr>
      <w:r>
        <w:t xml:space="preserve">Named in “200 Bicentennial Leaders,” Cincinnati Enquirer, </w:t>
      </w:r>
      <w:r>
        <w:rPr>
          <w:spacing w:val="-4"/>
        </w:rPr>
        <w:t>1988</w:t>
      </w:r>
    </w:p>
    <w:p w14:paraId="42DA7AED" w14:textId="77777777" w:rsidR="008752A6" w:rsidRDefault="00000000">
      <w:pPr>
        <w:pStyle w:val="ListParagraph"/>
        <w:numPr>
          <w:ilvl w:val="0"/>
          <w:numId w:val="1"/>
        </w:numPr>
        <w:tabs>
          <w:tab w:val="left" w:pos="819"/>
        </w:tabs>
        <w:spacing w:before="47"/>
        <w:ind w:left="819" w:hanging="359"/>
        <w:rPr>
          <w:position w:val="2"/>
        </w:rPr>
      </w:pPr>
      <w:r>
        <w:t>Excellent Staff Attendance Award, Hughes Center, 1997-</w:t>
      </w:r>
      <w:r>
        <w:rPr>
          <w:spacing w:val="-5"/>
        </w:rPr>
        <w:t>99</w:t>
      </w:r>
    </w:p>
    <w:p w14:paraId="52AA9FD4" w14:textId="77777777" w:rsidR="008752A6" w:rsidRDefault="00000000">
      <w:pPr>
        <w:pStyle w:val="ListParagraph"/>
        <w:numPr>
          <w:ilvl w:val="0"/>
          <w:numId w:val="1"/>
        </w:numPr>
        <w:tabs>
          <w:tab w:val="left" w:pos="819"/>
        </w:tabs>
        <w:spacing w:before="47"/>
        <w:ind w:left="819" w:hanging="359"/>
        <w:rPr>
          <w:position w:val="2"/>
        </w:rPr>
      </w:pPr>
      <w:r>
        <w:t xml:space="preserve">"Problem Solver of the Year" Award, Taft High School Faculty, </w:t>
      </w:r>
      <w:r>
        <w:rPr>
          <w:spacing w:val="-4"/>
        </w:rPr>
        <w:t>1996</w:t>
      </w:r>
    </w:p>
    <w:p w14:paraId="76C257A9" w14:textId="77777777" w:rsidR="008752A6" w:rsidRDefault="00000000">
      <w:pPr>
        <w:pStyle w:val="ListParagraph"/>
        <w:numPr>
          <w:ilvl w:val="0"/>
          <w:numId w:val="1"/>
        </w:numPr>
        <w:tabs>
          <w:tab w:val="left" w:pos="819"/>
        </w:tabs>
        <w:spacing w:before="46"/>
        <w:ind w:left="819" w:hanging="359"/>
        <w:rPr>
          <w:position w:val="2"/>
        </w:rPr>
      </w:pPr>
      <w:r>
        <w:t xml:space="preserve">Awarded study grant by the Indiana U. Religion Studies Institute, </w:t>
      </w:r>
      <w:r>
        <w:rPr>
          <w:spacing w:val="-4"/>
        </w:rPr>
        <w:t>1983</w:t>
      </w:r>
    </w:p>
    <w:p w14:paraId="18A9F1D2" w14:textId="77777777" w:rsidR="008752A6" w:rsidRDefault="00000000">
      <w:pPr>
        <w:pStyle w:val="ListParagraph"/>
        <w:numPr>
          <w:ilvl w:val="0"/>
          <w:numId w:val="1"/>
        </w:numPr>
        <w:tabs>
          <w:tab w:val="left" w:pos="819"/>
        </w:tabs>
        <w:spacing w:before="47"/>
        <w:ind w:left="819" w:hanging="359"/>
        <w:rPr>
          <w:position w:val="2"/>
        </w:rPr>
      </w:pPr>
      <w:r>
        <w:t xml:space="preserve">Outstanding Teaching and Curriculum Development in Economics, </w:t>
      </w:r>
      <w:r>
        <w:rPr>
          <w:spacing w:val="-4"/>
        </w:rPr>
        <w:t>1979</w:t>
      </w:r>
    </w:p>
    <w:p w14:paraId="4AAECFB1" w14:textId="77777777" w:rsidR="008752A6" w:rsidRDefault="00000000">
      <w:pPr>
        <w:pStyle w:val="Heading1"/>
        <w:spacing w:before="120"/>
        <w:ind w:left="4192"/>
        <w:jc w:val="left"/>
      </w:pPr>
      <w:r>
        <w:rPr>
          <w:noProof/>
        </w:rPr>
        <mc:AlternateContent>
          <mc:Choice Requires="wps">
            <w:drawing>
              <wp:anchor distT="0" distB="0" distL="0" distR="0" simplePos="0" relativeHeight="487593984" behindDoc="1" locked="0" layoutInCell="1" allowOverlap="1" wp14:anchorId="7FC89EE0" wp14:editId="4E83EFC9">
                <wp:simplePos x="0" y="0"/>
                <wp:positionH relativeFrom="page">
                  <wp:posOffset>457200</wp:posOffset>
                </wp:positionH>
                <wp:positionV relativeFrom="paragraph">
                  <wp:posOffset>307774</wp:posOffset>
                </wp:positionV>
                <wp:extent cx="6858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4.234179pt;width:540pt;height:.1pt;mso-position-horizontal-relative:page;mso-position-vertical-relative:paragraph;z-index:-15722496;mso-wrap-distance-left:0;mso-wrap-distance-right:0" id="docshape21" coordorigin="720,485" coordsize="10800,0" path="m720,485l11520,485e" filled="false" stroked="true" strokeweight="2.25pt" strokecolor="#0c5681">
                <v:path arrowok="t"/>
                <v:stroke dashstyle="solid"/>
                <w10:wrap type="topAndBottom"/>
              </v:shape>
            </w:pict>
          </mc:Fallback>
        </mc:AlternateContent>
      </w:r>
      <w:r>
        <w:rPr>
          <w:color w:val="0C5681"/>
        </w:rPr>
        <w:t xml:space="preserve">Community </w:t>
      </w:r>
      <w:r>
        <w:rPr>
          <w:color w:val="0C5681"/>
          <w:spacing w:val="-2"/>
        </w:rPr>
        <w:t>Service</w:t>
      </w:r>
    </w:p>
    <w:p w14:paraId="2F62A14D" w14:textId="77777777" w:rsidR="008752A6" w:rsidRDefault="00000000">
      <w:pPr>
        <w:pStyle w:val="ListParagraph"/>
        <w:numPr>
          <w:ilvl w:val="0"/>
          <w:numId w:val="1"/>
        </w:numPr>
        <w:tabs>
          <w:tab w:val="left" w:pos="819"/>
        </w:tabs>
        <w:spacing w:before="146"/>
        <w:ind w:left="819" w:hanging="359"/>
        <w:rPr>
          <w:position w:val="2"/>
        </w:rPr>
      </w:pPr>
      <w:r>
        <w:t xml:space="preserve">Co-Convener, UGRR/Abolition Intersession, Hughes STEM March </w:t>
      </w:r>
      <w:r>
        <w:rPr>
          <w:spacing w:val="-4"/>
        </w:rPr>
        <w:t>2014</w:t>
      </w:r>
    </w:p>
    <w:p w14:paraId="75D2E54E" w14:textId="77777777" w:rsidR="008752A6" w:rsidRDefault="00000000">
      <w:pPr>
        <w:pStyle w:val="ListParagraph"/>
        <w:numPr>
          <w:ilvl w:val="0"/>
          <w:numId w:val="1"/>
        </w:numPr>
        <w:tabs>
          <w:tab w:val="left" w:pos="819"/>
        </w:tabs>
        <w:spacing w:before="47"/>
        <w:ind w:left="819" w:hanging="359"/>
        <w:rPr>
          <w:position w:val="2"/>
        </w:rPr>
      </w:pPr>
      <w:r>
        <w:t xml:space="preserve">Site Coordinator of College Hill Bicentennial Living History, </w:t>
      </w:r>
      <w:r>
        <w:rPr>
          <w:spacing w:val="-4"/>
        </w:rPr>
        <w:t>2013</w:t>
      </w:r>
    </w:p>
    <w:p w14:paraId="36B3D57A" w14:textId="77777777" w:rsidR="008752A6" w:rsidRDefault="00000000">
      <w:pPr>
        <w:pStyle w:val="ListParagraph"/>
        <w:numPr>
          <w:ilvl w:val="0"/>
          <w:numId w:val="1"/>
        </w:numPr>
        <w:tabs>
          <w:tab w:val="left" w:pos="819"/>
        </w:tabs>
        <w:spacing w:before="47"/>
        <w:ind w:left="819" w:hanging="359"/>
        <w:rPr>
          <w:position w:val="2"/>
        </w:rPr>
      </w:pPr>
      <w:r>
        <w:t>College Hill Forum, Education Committee Chairperson, 2012-14 &amp; 2021-</w:t>
      </w:r>
      <w:r>
        <w:rPr>
          <w:spacing w:val="-5"/>
        </w:rPr>
        <w:t>23</w:t>
      </w:r>
    </w:p>
    <w:p w14:paraId="2C1171A1" w14:textId="77777777" w:rsidR="008752A6" w:rsidRDefault="00000000">
      <w:pPr>
        <w:pStyle w:val="ListParagraph"/>
        <w:numPr>
          <w:ilvl w:val="0"/>
          <w:numId w:val="1"/>
        </w:numPr>
        <w:tabs>
          <w:tab w:val="left" w:pos="819"/>
        </w:tabs>
        <w:spacing w:before="46"/>
        <w:ind w:left="819" w:hanging="359"/>
        <w:rPr>
          <w:position w:val="2"/>
        </w:rPr>
      </w:pPr>
      <w:r>
        <w:t xml:space="preserve">Volunteer, development of STEM elements in Crawford Commons in College Hill </w:t>
      </w:r>
      <w:r>
        <w:rPr>
          <w:spacing w:val="-2"/>
        </w:rPr>
        <w:t>(Cincinnati)</w:t>
      </w:r>
    </w:p>
    <w:p w14:paraId="3440EBD4" w14:textId="77777777" w:rsidR="008752A6" w:rsidRDefault="00000000">
      <w:pPr>
        <w:pStyle w:val="ListParagraph"/>
        <w:numPr>
          <w:ilvl w:val="0"/>
          <w:numId w:val="1"/>
        </w:numPr>
        <w:tabs>
          <w:tab w:val="left" w:pos="819"/>
        </w:tabs>
        <w:spacing w:before="47"/>
        <w:ind w:left="819" w:hanging="359"/>
        <w:rPr>
          <w:position w:val="2"/>
        </w:rPr>
      </w:pPr>
      <w:r>
        <w:t xml:space="preserve">“Swing Semester” host for national campaign volunteers, Fall </w:t>
      </w:r>
      <w:r>
        <w:rPr>
          <w:spacing w:val="-4"/>
        </w:rPr>
        <w:t>2008</w:t>
      </w:r>
    </w:p>
    <w:p w14:paraId="39A402A7" w14:textId="77777777" w:rsidR="008752A6" w:rsidRDefault="00000000">
      <w:pPr>
        <w:pStyle w:val="ListParagraph"/>
        <w:numPr>
          <w:ilvl w:val="0"/>
          <w:numId w:val="1"/>
        </w:numPr>
        <w:tabs>
          <w:tab w:val="left" w:pos="819"/>
        </w:tabs>
        <w:spacing w:before="46"/>
        <w:ind w:left="819" w:hanging="359"/>
        <w:rPr>
          <w:position w:val="2"/>
        </w:rPr>
      </w:pPr>
      <w:r>
        <w:t>Elected member, Cincinnati Board of Education 1985-</w:t>
      </w:r>
      <w:r>
        <w:rPr>
          <w:spacing w:val="-4"/>
        </w:rPr>
        <w:t>1993</w:t>
      </w:r>
    </w:p>
    <w:p w14:paraId="640683F4" w14:textId="77777777" w:rsidR="008752A6" w:rsidRDefault="00000000">
      <w:pPr>
        <w:pStyle w:val="Heading2"/>
      </w:pPr>
      <w:r>
        <w:t xml:space="preserve">Present or past member of community &amp; non-profit </w:t>
      </w:r>
      <w:r>
        <w:rPr>
          <w:spacing w:val="-2"/>
        </w:rPr>
        <w:t>organizations</w:t>
      </w:r>
    </w:p>
    <w:p w14:paraId="690105D3" w14:textId="77777777" w:rsidR="008752A6" w:rsidRDefault="00000000">
      <w:pPr>
        <w:pStyle w:val="ListParagraph"/>
        <w:numPr>
          <w:ilvl w:val="0"/>
          <w:numId w:val="1"/>
        </w:numPr>
        <w:tabs>
          <w:tab w:val="left" w:pos="819"/>
        </w:tabs>
        <w:spacing w:before="47"/>
        <w:ind w:left="819" w:hanging="359"/>
        <w:rPr>
          <w:position w:val="2"/>
        </w:rPr>
      </w:pPr>
      <w:r>
        <w:t xml:space="preserve">EmpowerEd Advisory Board member (Washington, </w:t>
      </w:r>
      <w:r>
        <w:rPr>
          <w:spacing w:val="-5"/>
        </w:rPr>
        <w:t>DC)</w:t>
      </w:r>
    </w:p>
    <w:p w14:paraId="674955DA" w14:textId="77777777" w:rsidR="008752A6" w:rsidRDefault="00000000">
      <w:pPr>
        <w:pStyle w:val="ListParagraph"/>
        <w:numPr>
          <w:ilvl w:val="0"/>
          <w:numId w:val="1"/>
        </w:numPr>
        <w:tabs>
          <w:tab w:val="left" w:pos="819"/>
        </w:tabs>
        <w:spacing w:before="47"/>
        <w:ind w:left="819" w:hanging="359"/>
        <w:rPr>
          <w:position w:val="2"/>
        </w:rPr>
      </w:pPr>
      <w:r>
        <w:t xml:space="preserve">Greenwood SC Chamber of </w:t>
      </w:r>
      <w:r>
        <w:rPr>
          <w:spacing w:val="-2"/>
        </w:rPr>
        <w:t>Commerce</w:t>
      </w:r>
    </w:p>
    <w:p w14:paraId="036F831C" w14:textId="77777777" w:rsidR="008752A6" w:rsidRDefault="00000000">
      <w:pPr>
        <w:pStyle w:val="ListParagraph"/>
        <w:numPr>
          <w:ilvl w:val="0"/>
          <w:numId w:val="1"/>
        </w:numPr>
        <w:tabs>
          <w:tab w:val="left" w:pos="819"/>
        </w:tabs>
        <w:spacing w:before="46"/>
        <w:ind w:left="819" w:hanging="359"/>
        <w:rPr>
          <w:position w:val="2"/>
        </w:rPr>
      </w:pPr>
      <w:r>
        <w:t xml:space="preserve">College Hill Forum Board Member &amp; Education Committee </w:t>
      </w:r>
      <w:r>
        <w:rPr>
          <w:spacing w:val="-2"/>
        </w:rPr>
        <w:t>Chair</w:t>
      </w:r>
    </w:p>
    <w:p w14:paraId="680586C3" w14:textId="77777777" w:rsidR="008752A6" w:rsidRDefault="00000000">
      <w:pPr>
        <w:pStyle w:val="ListParagraph"/>
        <w:numPr>
          <w:ilvl w:val="0"/>
          <w:numId w:val="1"/>
        </w:numPr>
        <w:tabs>
          <w:tab w:val="left" w:pos="819"/>
        </w:tabs>
        <w:spacing w:before="47"/>
        <w:ind w:left="819" w:hanging="359"/>
        <w:rPr>
          <w:position w:val="2"/>
        </w:rPr>
      </w:pPr>
      <w:r>
        <w:t xml:space="preserve">Founding member, National Coalition of Education </w:t>
      </w:r>
      <w:r>
        <w:rPr>
          <w:spacing w:val="-2"/>
        </w:rPr>
        <w:t>Activists</w:t>
      </w:r>
    </w:p>
    <w:p w14:paraId="370FCC85" w14:textId="77777777" w:rsidR="008752A6" w:rsidRDefault="00000000">
      <w:pPr>
        <w:pStyle w:val="ListParagraph"/>
        <w:numPr>
          <w:ilvl w:val="0"/>
          <w:numId w:val="1"/>
        </w:numPr>
        <w:tabs>
          <w:tab w:val="left" w:pos="819"/>
        </w:tabs>
        <w:spacing w:before="47"/>
        <w:ind w:left="819" w:hanging="359"/>
        <w:rPr>
          <w:position w:val="2"/>
        </w:rPr>
      </w:pPr>
      <w:r>
        <w:lastRenderedPageBreak/>
        <w:t xml:space="preserve">ONE HUGHES Foundation Board </w:t>
      </w:r>
      <w:r>
        <w:rPr>
          <w:spacing w:val="-2"/>
        </w:rPr>
        <w:t>member</w:t>
      </w:r>
    </w:p>
    <w:p w14:paraId="7425D072" w14:textId="77777777" w:rsidR="008752A6" w:rsidRDefault="008752A6">
      <w:pPr>
        <w:sectPr w:rsidR="008752A6">
          <w:pgSz w:w="12240" w:h="15840"/>
          <w:pgMar w:top="840" w:right="600" w:bottom="280" w:left="620" w:header="0" w:footer="0" w:gutter="0"/>
          <w:cols w:space="720"/>
        </w:sectPr>
      </w:pPr>
    </w:p>
    <w:p w14:paraId="69BAA637" w14:textId="77777777" w:rsidR="008752A6" w:rsidRDefault="00000000">
      <w:pPr>
        <w:pStyle w:val="ListParagraph"/>
        <w:numPr>
          <w:ilvl w:val="0"/>
          <w:numId w:val="1"/>
        </w:numPr>
        <w:tabs>
          <w:tab w:val="left" w:pos="819"/>
        </w:tabs>
        <w:spacing w:before="176"/>
        <w:ind w:left="819" w:hanging="359"/>
        <w:rPr>
          <w:position w:val="2"/>
        </w:rPr>
      </w:pPr>
      <w:r>
        <w:lastRenderedPageBreak/>
        <w:t xml:space="preserve">Cincinnati SEL Board of Directors </w:t>
      </w:r>
      <w:r>
        <w:rPr>
          <w:spacing w:val="-2"/>
        </w:rPr>
        <w:t>member</w:t>
      </w:r>
    </w:p>
    <w:p w14:paraId="38876F1D" w14:textId="77777777" w:rsidR="008752A6" w:rsidRDefault="00000000">
      <w:pPr>
        <w:pStyle w:val="ListParagraph"/>
        <w:numPr>
          <w:ilvl w:val="0"/>
          <w:numId w:val="1"/>
        </w:numPr>
        <w:tabs>
          <w:tab w:val="left" w:pos="819"/>
        </w:tabs>
        <w:spacing w:before="47"/>
        <w:ind w:left="819" w:hanging="359"/>
        <w:rPr>
          <w:position w:val="2"/>
        </w:rPr>
      </w:pPr>
      <w:r>
        <w:t xml:space="preserve">College Hill Community Urban Redevelopment </w:t>
      </w:r>
      <w:r>
        <w:rPr>
          <w:spacing w:val="-2"/>
        </w:rPr>
        <w:t>Corporation</w:t>
      </w:r>
    </w:p>
    <w:p w14:paraId="3EBE6AED" w14:textId="77777777" w:rsidR="008752A6" w:rsidRDefault="00000000">
      <w:pPr>
        <w:pStyle w:val="ListParagraph"/>
        <w:numPr>
          <w:ilvl w:val="0"/>
          <w:numId w:val="1"/>
        </w:numPr>
        <w:tabs>
          <w:tab w:val="left" w:pos="819"/>
        </w:tabs>
        <w:spacing w:before="47"/>
        <w:ind w:left="819" w:hanging="359"/>
        <w:rPr>
          <w:position w:val="2"/>
        </w:rPr>
      </w:pPr>
      <w:r>
        <w:t xml:space="preserve">College Hill Business </w:t>
      </w:r>
      <w:r>
        <w:rPr>
          <w:spacing w:val="-2"/>
        </w:rPr>
        <w:t>Association</w:t>
      </w:r>
    </w:p>
    <w:p w14:paraId="2A18D333" w14:textId="77777777" w:rsidR="008752A6" w:rsidRDefault="00000000">
      <w:pPr>
        <w:pStyle w:val="ListParagraph"/>
        <w:numPr>
          <w:ilvl w:val="0"/>
          <w:numId w:val="1"/>
        </w:numPr>
        <w:tabs>
          <w:tab w:val="left" w:pos="819"/>
        </w:tabs>
        <w:spacing w:before="46"/>
        <w:ind w:left="819" w:hanging="359"/>
        <w:rPr>
          <w:position w:val="2"/>
        </w:rPr>
      </w:pPr>
      <w:r>
        <w:t xml:space="preserve">University of Cincinnati STEM Advisory </w:t>
      </w:r>
      <w:r>
        <w:rPr>
          <w:spacing w:val="-2"/>
        </w:rPr>
        <w:t>Board</w:t>
      </w:r>
    </w:p>
    <w:p w14:paraId="156B21D9" w14:textId="77777777" w:rsidR="008752A6" w:rsidRDefault="00000000">
      <w:pPr>
        <w:pStyle w:val="ListParagraph"/>
        <w:numPr>
          <w:ilvl w:val="0"/>
          <w:numId w:val="1"/>
        </w:numPr>
        <w:tabs>
          <w:tab w:val="left" w:pos="819"/>
        </w:tabs>
        <w:spacing w:before="47"/>
        <w:ind w:left="819" w:hanging="359"/>
        <w:rPr>
          <w:position w:val="2"/>
        </w:rPr>
      </w:pPr>
      <w:r>
        <w:t>Sister City Association of Cincinnati, vice-</w:t>
      </w:r>
      <w:r>
        <w:rPr>
          <w:spacing w:val="-2"/>
        </w:rPr>
        <w:t>president</w:t>
      </w:r>
    </w:p>
    <w:p w14:paraId="49FE3EE6" w14:textId="77777777" w:rsidR="008752A6" w:rsidRDefault="00000000">
      <w:pPr>
        <w:pStyle w:val="ListParagraph"/>
        <w:numPr>
          <w:ilvl w:val="0"/>
          <w:numId w:val="1"/>
        </w:numPr>
        <w:tabs>
          <w:tab w:val="left" w:pos="819"/>
        </w:tabs>
        <w:spacing w:before="46"/>
        <w:ind w:left="819" w:hanging="359"/>
        <w:rPr>
          <w:position w:val="2"/>
        </w:rPr>
      </w:pPr>
      <w:r>
        <w:t xml:space="preserve">United Way/Community Chest Planning Division </w:t>
      </w:r>
      <w:r>
        <w:rPr>
          <w:spacing w:val="-2"/>
        </w:rPr>
        <w:t>Board</w:t>
      </w:r>
    </w:p>
    <w:p w14:paraId="39BFD8D1" w14:textId="77777777" w:rsidR="008752A6" w:rsidRDefault="00000000">
      <w:pPr>
        <w:pStyle w:val="ListParagraph"/>
        <w:numPr>
          <w:ilvl w:val="0"/>
          <w:numId w:val="1"/>
        </w:numPr>
        <w:tabs>
          <w:tab w:val="left" w:pos="819"/>
        </w:tabs>
        <w:spacing w:before="47"/>
        <w:ind w:left="819" w:hanging="359"/>
        <w:rPr>
          <w:position w:val="2"/>
        </w:rPr>
      </w:pPr>
      <w:r>
        <w:t xml:space="preserve">Cincinnati Women in Jazz </w:t>
      </w:r>
      <w:r>
        <w:rPr>
          <w:spacing w:val="-2"/>
        </w:rPr>
        <w:t>Committee</w:t>
      </w:r>
    </w:p>
    <w:p w14:paraId="0FEDACE9" w14:textId="77777777" w:rsidR="008752A6" w:rsidRDefault="00000000">
      <w:pPr>
        <w:pStyle w:val="ListParagraph"/>
        <w:numPr>
          <w:ilvl w:val="0"/>
          <w:numId w:val="1"/>
        </w:numPr>
        <w:tabs>
          <w:tab w:val="left" w:pos="819"/>
        </w:tabs>
        <w:spacing w:before="47"/>
        <w:ind w:left="819" w:hanging="359"/>
        <w:rPr>
          <w:position w:val="2"/>
        </w:rPr>
      </w:pPr>
      <w:r>
        <w:t xml:space="preserve">Warner Cable Board of Directors, CPS </w:t>
      </w:r>
      <w:r>
        <w:rPr>
          <w:spacing w:val="-2"/>
        </w:rPr>
        <w:t>Appointee</w:t>
      </w:r>
    </w:p>
    <w:p w14:paraId="2C0F1819" w14:textId="77777777" w:rsidR="008752A6" w:rsidRDefault="00000000">
      <w:pPr>
        <w:pStyle w:val="ListParagraph"/>
        <w:numPr>
          <w:ilvl w:val="0"/>
          <w:numId w:val="1"/>
        </w:numPr>
        <w:tabs>
          <w:tab w:val="left" w:pos="819"/>
        </w:tabs>
        <w:spacing w:before="46"/>
        <w:ind w:left="819" w:hanging="359"/>
        <w:rPr>
          <w:position w:val="2"/>
        </w:rPr>
      </w:pPr>
      <w:r>
        <w:t xml:space="preserve">Housing Opportunities Made Equal (HOME) Board </w:t>
      </w:r>
      <w:r>
        <w:rPr>
          <w:spacing w:val="-2"/>
        </w:rPr>
        <w:t>member</w:t>
      </w:r>
    </w:p>
    <w:p w14:paraId="5A1C4C6D" w14:textId="77777777" w:rsidR="008752A6" w:rsidRDefault="00000000">
      <w:pPr>
        <w:pStyle w:val="ListParagraph"/>
        <w:numPr>
          <w:ilvl w:val="0"/>
          <w:numId w:val="1"/>
        </w:numPr>
        <w:tabs>
          <w:tab w:val="left" w:pos="819"/>
        </w:tabs>
        <w:spacing w:before="47"/>
        <w:ind w:left="819" w:hanging="359"/>
        <w:rPr>
          <w:position w:val="2"/>
        </w:rPr>
      </w:pPr>
      <w:r>
        <w:t xml:space="preserve">Woman’s City </w:t>
      </w:r>
      <w:r>
        <w:rPr>
          <w:spacing w:val="-4"/>
        </w:rPr>
        <w:t>Club</w:t>
      </w:r>
    </w:p>
    <w:p w14:paraId="0AACC72B" w14:textId="77777777" w:rsidR="008752A6" w:rsidRDefault="00000000">
      <w:pPr>
        <w:pStyle w:val="ListParagraph"/>
        <w:numPr>
          <w:ilvl w:val="0"/>
          <w:numId w:val="1"/>
        </w:numPr>
        <w:tabs>
          <w:tab w:val="left" w:pos="819"/>
        </w:tabs>
        <w:spacing w:before="47"/>
        <w:ind w:left="819" w:hanging="359"/>
        <w:rPr>
          <w:position w:val="2"/>
        </w:rPr>
      </w:pPr>
      <w:r>
        <w:t xml:space="preserve">League of Women </w:t>
      </w:r>
      <w:r>
        <w:rPr>
          <w:spacing w:val="-2"/>
        </w:rPr>
        <w:t>Voters</w:t>
      </w:r>
    </w:p>
    <w:p w14:paraId="216180BC" w14:textId="77777777" w:rsidR="008752A6" w:rsidRDefault="00000000">
      <w:pPr>
        <w:pStyle w:val="ListParagraph"/>
        <w:numPr>
          <w:ilvl w:val="0"/>
          <w:numId w:val="1"/>
        </w:numPr>
        <w:tabs>
          <w:tab w:val="left" w:pos="819"/>
        </w:tabs>
        <w:spacing w:before="46"/>
        <w:ind w:left="819" w:hanging="359"/>
        <w:rPr>
          <w:position w:val="2"/>
        </w:rPr>
      </w:pPr>
      <w:r>
        <w:t xml:space="preserve">Cincinnati Women’s Political </w:t>
      </w:r>
      <w:r>
        <w:rPr>
          <w:spacing w:val="-2"/>
        </w:rPr>
        <w:t>Caucus</w:t>
      </w:r>
    </w:p>
    <w:p w14:paraId="3494640B" w14:textId="77777777" w:rsidR="008752A6" w:rsidRDefault="00000000">
      <w:pPr>
        <w:pStyle w:val="ListParagraph"/>
        <w:numPr>
          <w:ilvl w:val="0"/>
          <w:numId w:val="1"/>
        </w:numPr>
        <w:tabs>
          <w:tab w:val="left" w:pos="819"/>
        </w:tabs>
        <w:spacing w:before="47"/>
        <w:ind w:left="819" w:hanging="359"/>
        <w:rPr>
          <w:position w:val="2"/>
        </w:rPr>
      </w:pPr>
      <w:r>
        <w:t xml:space="preserve">National Organization for </w:t>
      </w:r>
      <w:r>
        <w:rPr>
          <w:spacing w:val="-2"/>
        </w:rPr>
        <w:t>Women</w:t>
      </w:r>
    </w:p>
    <w:p w14:paraId="3BCED93B" w14:textId="77777777" w:rsidR="008752A6" w:rsidRDefault="00000000">
      <w:pPr>
        <w:pStyle w:val="ListParagraph"/>
        <w:numPr>
          <w:ilvl w:val="0"/>
          <w:numId w:val="1"/>
        </w:numPr>
        <w:tabs>
          <w:tab w:val="left" w:pos="819"/>
        </w:tabs>
        <w:spacing w:before="46"/>
        <w:ind w:left="819" w:hanging="359"/>
        <w:rPr>
          <w:position w:val="2"/>
        </w:rPr>
      </w:pPr>
      <w:r>
        <w:t xml:space="preserve">Friends of Findlay </w:t>
      </w:r>
      <w:r>
        <w:rPr>
          <w:spacing w:val="-2"/>
        </w:rPr>
        <w:t>Market</w:t>
      </w:r>
    </w:p>
    <w:p w14:paraId="3C15A607" w14:textId="176320AD" w:rsidR="008752A6" w:rsidRPr="00014F9F" w:rsidRDefault="00000000" w:rsidP="00014F9F">
      <w:pPr>
        <w:pStyle w:val="ListParagraph"/>
        <w:numPr>
          <w:ilvl w:val="0"/>
          <w:numId w:val="1"/>
        </w:numPr>
        <w:tabs>
          <w:tab w:val="left" w:pos="819"/>
        </w:tabs>
        <w:spacing w:before="47"/>
        <w:ind w:left="819" w:hanging="359"/>
        <w:rPr>
          <w:position w:val="2"/>
        </w:rPr>
      </w:pPr>
      <w:r>
        <w:t xml:space="preserve">Roselawn, Walnut Hills, CUF, Clifton Heights &amp; College Hill Community </w:t>
      </w:r>
      <w:r>
        <w:rPr>
          <w:spacing w:val="-2"/>
        </w:rPr>
        <w:t>Councils</w:t>
      </w:r>
    </w:p>
    <w:p w14:paraId="2E45CC67" w14:textId="77777777" w:rsidR="00014F9F" w:rsidRDefault="00014F9F">
      <w:pPr>
        <w:pStyle w:val="Heading1"/>
        <w:spacing w:before="138"/>
        <w:ind w:right="98"/>
        <w:rPr>
          <w:color w:val="0C5681"/>
        </w:rPr>
      </w:pPr>
    </w:p>
    <w:p w14:paraId="258F1D62" w14:textId="305E573F" w:rsidR="008752A6" w:rsidRDefault="00000000">
      <w:pPr>
        <w:pStyle w:val="Heading1"/>
        <w:spacing w:before="138"/>
        <w:ind w:right="98"/>
      </w:pPr>
      <w:r>
        <w:rPr>
          <w:noProof/>
        </w:rPr>
        <mc:AlternateContent>
          <mc:Choice Requires="wps">
            <w:drawing>
              <wp:anchor distT="0" distB="0" distL="0" distR="0" simplePos="0" relativeHeight="487594496" behindDoc="1" locked="0" layoutInCell="1" allowOverlap="1" wp14:anchorId="3692C7F7" wp14:editId="380E0F52">
                <wp:simplePos x="0" y="0"/>
                <wp:positionH relativeFrom="page">
                  <wp:posOffset>457200</wp:posOffset>
                </wp:positionH>
                <wp:positionV relativeFrom="paragraph">
                  <wp:posOffset>319011</wp:posOffset>
                </wp:positionV>
                <wp:extent cx="6858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C5681"/>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5.119009pt;width:540pt;height:.1pt;mso-position-horizontal-relative:page;mso-position-vertical-relative:paragraph;z-index:-15721984;mso-wrap-distance-left:0;mso-wrap-distance-right:0" id="docshape22" coordorigin="720,502" coordsize="10800,0" path="m720,502l11520,502e" filled="false" stroked="true" strokeweight="2.25pt" strokecolor="#0c5681">
                <v:path arrowok="t"/>
                <v:stroke dashstyle="solid"/>
                <w10:wrap type="topAndBottom"/>
              </v:shape>
            </w:pict>
          </mc:Fallback>
        </mc:AlternateContent>
      </w:r>
      <w:r>
        <w:rPr>
          <w:color w:val="0C5681"/>
        </w:rPr>
        <w:t xml:space="preserve">Community &amp; Civic </w:t>
      </w:r>
      <w:r>
        <w:rPr>
          <w:color w:val="0C5681"/>
          <w:spacing w:val="-2"/>
        </w:rPr>
        <w:t>Engagement</w:t>
      </w:r>
    </w:p>
    <w:p w14:paraId="7E66ECF9" w14:textId="7A16A2B4" w:rsidR="008752A6" w:rsidRDefault="00000000">
      <w:pPr>
        <w:pStyle w:val="BodyText"/>
        <w:spacing w:before="120"/>
        <w:ind w:left="100" w:right="119" w:firstLine="0"/>
        <w:jc w:val="both"/>
      </w:pPr>
      <w:r>
        <w:t xml:space="preserve">Dr. Rhodes is active in her neighborhood and broader community, speaking at celebrations of women’s </w:t>
      </w:r>
      <w:r w:rsidR="00014F9F">
        <w:t>achievements</w:t>
      </w:r>
      <w:r>
        <w:t>, educational equity, Black History events, graduations, and local university classes. This community-building work has extended throughout Ohio, Kentucky, and Chicago, including Kiwanis, Chamber of Commerce, Ohio Women’s Lawyers Conference, Planned Parenthood, Bankers Club Executive Women’s Roundtable, local church events, and other forums.</w:t>
      </w:r>
    </w:p>
    <w:p w14:paraId="55F5CBDD" w14:textId="77777777" w:rsidR="00014F9F" w:rsidRDefault="00014F9F">
      <w:pPr>
        <w:pStyle w:val="BodyText"/>
        <w:spacing w:before="120"/>
        <w:ind w:left="100" w:right="119" w:firstLine="0"/>
        <w:jc w:val="both"/>
      </w:pPr>
    </w:p>
    <w:p w14:paraId="4D9E0B63" w14:textId="77777777" w:rsidR="008752A6" w:rsidRDefault="00000000">
      <w:pPr>
        <w:spacing w:before="40"/>
        <w:ind w:left="80" w:right="98"/>
        <w:jc w:val="center"/>
        <w:rPr>
          <w:sz w:val="36"/>
        </w:rPr>
      </w:pPr>
      <w:r>
        <w:rPr>
          <w:spacing w:val="-2"/>
          <w:sz w:val="36"/>
        </w:rPr>
        <w:t>*****</w:t>
      </w:r>
    </w:p>
    <w:sectPr w:rsidR="008752A6">
      <w:pgSz w:w="12240" w:h="15840"/>
      <w:pgMar w:top="84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F4D9" w14:textId="77777777" w:rsidR="00CB3485" w:rsidRDefault="00CB3485">
      <w:r>
        <w:separator/>
      </w:r>
    </w:p>
  </w:endnote>
  <w:endnote w:type="continuationSeparator" w:id="0">
    <w:p w14:paraId="27EB9FEC" w14:textId="77777777" w:rsidR="00CB3485" w:rsidRDefault="00C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436D" w14:textId="77777777" w:rsidR="00CB3485" w:rsidRDefault="00CB3485">
      <w:r>
        <w:separator/>
      </w:r>
    </w:p>
  </w:footnote>
  <w:footnote w:type="continuationSeparator" w:id="0">
    <w:p w14:paraId="725F5077" w14:textId="77777777" w:rsidR="00CB3485" w:rsidRDefault="00C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59A7" w14:textId="77777777" w:rsidR="008752A6" w:rsidRDefault="00000000">
    <w:pPr>
      <w:pStyle w:val="BodyText"/>
      <w:spacing w:before="0" w:line="14" w:lineRule="auto"/>
      <w:ind w:left="0" w:firstLine="0"/>
      <w:rPr>
        <w:sz w:val="20"/>
      </w:rPr>
    </w:pPr>
    <w:r>
      <w:rPr>
        <w:noProof/>
      </w:rPr>
      <mc:AlternateContent>
        <mc:Choice Requires="wps">
          <w:drawing>
            <wp:anchor distT="0" distB="0" distL="0" distR="0" simplePos="0" relativeHeight="487431680" behindDoc="1" locked="0" layoutInCell="1" allowOverlap="1" wp14:anchorId="4F10A14E" wp14:editId="4C090E25">
              <wp:simplePos x="0" y="0"/>
              <wp:positionH relativeFrom="page">
                <wp:posOffset>0</wp:posOffset>
              </wp:positionH>
              <wp:positionV relativeFrom="page">
                <wp:posOffset>0</wp:posOffset>
              </wp:positionV>
              <wp:extent cx="7772400" cy="5353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35305"/>
                      </a:xfrm>
                      <a:custGeom>
                        <a:avLst/>
                        <a:gdLst/>
                        <a:ahLst/>
                        <a:cxnLst/>
                        <a:rect l="l" t="t" r="r" b="b"/>
                        <a:pathLst>
                          <a:path w="7772400" h="535305">
                            <a:moveTo>
                              <a:pt x="7772399" y="535304"/>
                            </a:moveTo>
                            <a:lnTo>
                              <a:pt x="0" y="535304"/>
                            </a:lnTo>
                            <a:lnTo>
                              <a:pt x="0" y="0"/>
                            </a:lnTo>
                            <a:lnTo>
                              <a:pt x="7772399" y="0"/>
                            </a:lnTo>
                            <a:lnTo>
                              <a:pt x="7772399" y="535304"/>
                            </a:lnTo>
                            <a:close/>
                          </a:path>
                        </a:pathLst>
                      </a:custGeom>
                      <a:solidFill>
                        <a:srgbClr val="0C5681"/>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0pt;margin-top:.00004pt;width:611.99996pt;height:42.149998pt;mso-position-horizontal-relative:page;mso-position-vertical-relative:page;z-index:-15884800" id="docshape7" filled="true" fillcolor="#0c5681" stroked="false">
              <v:fill type="solid"/>
              <w10:wrap type="none"/>
            </v:rect>
          </w:pict>
        </mc:Fallback>
      </mc:AlternateContent>
    </w:r>
    <w:r>
      <w:rPr>
        <w:noProof/>
      </w:rPr>
      <mc:AlternateContent>
        <mc:Choice Requires="wps">
          <w:drawing>
            <wp:anchor distT="0" distB="0" distL="0" distR="0" simplePos="0" relativeHeight="487432192" behindDoc="1" locked="0" layoutInCell="1" allowOverlap="1" wp14:anchorId="12706EFF" wp14:editId="7E5EE009">
              <wp:simplePos x="0" y="0"/>
              <wp:positionH relativeFrom="page">
                <wp:posOffset>497427</wp:posOffset>
              </wp:positionH>
              <wp:positionV relativeFrom="page">
                <wp:posOffset>176412</wp:posOffset>
              </wp:positionV>
              <wp:extent cx="2291080" cy="2387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1080" cy="238760"/>
                      </a:xfrm>
                      <a:prstGeom prst="rect">
                        <a:avLst/>
                      </a:prstGeom>
                    </wps:spPr>
                    <wps:txbx>
                      <w:txbxContent>
                        <w:p w14:paraId="366D0012" w14:textId="77777777" w:rsidR="008752A6" w:rsidRDefault="00000000">
                          <w:pPr>
                            <w:spacing w:before="10"/>
                            <w:ind w:left="20"/>
                            <w:rPr>
                              <w:b/>
                              <w:sz w:val="30"/>
                            </w:rPr>
                          </w:pPr>
                          <w:r>
                            <w:rPr>
                              <w:b/>
                              <w:color w:val="F9FBFE"/>
                              <w:sz w:val="30"/>
                            </w:rPr>
                            <w:t xml:space="preserve">Virginia L. Rhodes, </w:t>
                          </w:r>
                          <w:r>
                            <w:rPr>
                              <w:b/>
                              <w:color w:val="F9FBFE"/>
                              <w:spacing w:val="-2"/>
                              <w:sz w:val="30"/>
                            </w:rPr>
                            <w:t>Ed.D.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167480pt;margin-top:13.890722pt;width:180.4pt;height:18.8pt;mso-position-horizontal-relative:page;mso-position-vertical-relative:page;z-index:-15884288" type="#_x0000_t202" id="docshape8" filled="false" stroked="false">
              <v:textbox inset="0,0,0,0">
                <w:txbxContent>
                  <w:p>
                    <w:pPr>
                      <w:spacing w:before="10"/>
                      <w:ind w:left="20" w:right="0" w:firstLine="0"/>
                      <w:jc w:val="left"/>
                      <w:rPr>
                        <w:b/>
                        <w:sz w:val="30"/>
                      </w:rPr>
                    </w:pPr>
                    <w:r>
                      <w:rPr>
                        <w:b/>
                        <w:color w:val="F9FBFE"/>
                        <w:sz w:val="30"/>
                      </w:rPr>
                      <w:t>Virginia L. Rhodes, </w:t>
                    </w:r>
                    <w:r>
                      <w:rPr>
                        <w:b/>
                        <w:color w:val="F9FBFE"/>
                        <w:spacing w:val="-2"/>
                        <w:sz w:val="30"/>
                      </w:rPr>
                      <w:t>Ed.D.</w:t>
                    </w:r>
                  </w:p>
                </w:txbxContent>
              </v:textbox>
              <w10:wrap type="none"/>
            </v:shape>
          </w:pict>
        </mc:Fallback>
      </mc:AlternateContent>
    </w:r>
    <w:r>
      <w:rPr>
        <w:noProof/>
      </w:rPr>
      <mc:AlternateContent>
        <mc:Choice Requires="wps">
          <w:drawing>
            <wp:anchor distT="0" distB="0" distL="0" distR="0" simplePos="0" relativeHeight="487432704" behindDoc="1" locked="0" layoutInCell="1" allowOverlap="1" wp14:anchorId="18C5AA57" wp14:editId="722482D3">
              <wp:simplePos x="0" y="0"/>
              <wp:positionH relativeFrom="page">
                <wp:posOffset>6831707</wp:posOffset>
              </wp:positionH>
              <wp:positionV relativeFrom="page">
                <wp:posOffset>247353</wp:posOffset>
              </wp:positionV>
              <wp:extent cx="534670"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67640"/>
                      </a:xfrm>
                      <a:prstGeom prst="rect">
                        <a:avLst/>
                      </a:prstGeom>
                    </wps:spPr>
                    <wps:txbx>
                      <w:txbxContent>
                        <w:p w14:paraId="74014CB1" w14:textId="77777777" w:rsidR="008752A6" w:rsidRDefault="00000000">
                          <w:pPr>
                            <w:spacing w:before="13"/>
                            <w:ind w:left="20"/>
                            <w:rPr>
                              <w:sz w:val="20"/>
                            </w:rPr>
                          </w:pPr>
                          <w:r>
                            <w:rPr>
                              <w:color w:val="F9FBFE"/>
                              <w:sz w:val="20"/>
                            </w:rPr>
                            <w:t xml:space="preserve">Page | </w:t>
                          </w:r>
                          <w:r>
                            <w:rPr>
                              <w:color w:val="F9FBFE"/>
                              <w:spacing w:val="-10"/>
                              <w:sz w:val="20"/>
                            </w:rPr>
                            <w:fldChar w:fldCharType="begin"/>
                          </w:r>
                          <w:r>
                            <w:rPr>
                              <w:color w:val="F9FBFE"/>
                              <w:spacing w:val="-10"/>
                              <w:sz w:val="20"/>
                            </w:rPr>
                            <w:instrText xml:space="preserve"> PAGE </w:instrText>
                          </w:r>
                          <w:r>
                            <w:rPr>
                              <w:color w:val="F9FBFE"/>
                              <w:spacing w:val="-10"/>
                              <w:sz w:val="20"/>
                            </w:rPr>
                            <w:fldChar w:fldCharType="separate"/>
                          </w:r>
                          <w:r>
                            <w:rPr>
                              <w:color w:val="F9FBFE"/>
                              <w:spacing w:val="-10"/>
                              <w:sz w:val="20"/>
                            </w:rPr>
                            <w:t>2</w:t>
                          </w:r>
                          <w:r>
                            <w:rPr>
                              <w:color w:val="F9FBFE"/>
                              <w:spacing w:val="-10"/>
                              <w:sz w:val="2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7.929688pt;margin-top:19.47666pt;width:42.1pt;height:13.2pt;mso-position-horizontal-relative:page;mso-position-vertical-relative:page;z-index:-15883776" type="#_x0000_t202" id="docshape9" filled="false" stroked="false">
              <v:textbox inset="0,0,0,0">
                <w:txbxContent>
                  <w:p>
                    <w:pPr>
                      <w:spacing w:before="13"/>
                      <w:ind w:left="20" w:right="0" w:firstLine="0"/>
                      <w:jc w:val="left"/>
                      <w:rPr>
                        <w:sz w:val="20"/>
                      </w:rPr>
                    </w:pPr>
                    <w:r>
                      <w:rPr>
                        <w:color w:val="F9FBFE"/>
                        <w:sz w:val="20"/>
                      </w:rPr>
                      <w:t>Page | </w:t>
                    </w:r>
                    <w:r>
                      <w:rPr>
                        <w:color w:val="F9FBFE"/>
                        <w:spacing w:val="-10"/>
                        <w:sz w:val="20"/>
                      </w:rPr>
                      <w:fldChar w:fldCharType="begin"/>
                    </w:r>
                    <w:r>
                      <w:rPr>
                        <w:color w:val="F9FBFE"/>
                        <w:spacing w:val="-10"/>
                        <w:sz w:val="20"/>
                      </w:rPr>
                      <w:instrText> PAGE </w:instrText>
                    </w:r>
                    <w:r>
                      <w:rPr>
                        <w:color w:val="F9FBFE"/>
                        <w:spacing w:val="-10"/>
                        <w:sz w:val="20"/>
                      </w:rPr>
                      <w:fldChar w:fldCharType="separate"/>
                    </w:r>
                    <w:r>
                      <w:rPr>
                        <w:color w:val="F9FBFE"/>
                        <w:spacing w:val="-10"/>
                        <w:sz w:val="20"/>
                      </w:rPr>
                      <w:t>2</w:t>
                    </w:r>
                    <w:r>
                      <w:rPr>
                        <w:color w:val="F9FBFE"/>
                        <w:spacing w:val="-10"/>
                        <w:sz w:val="20"/>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14A0"/>
    <w:multiLevelType w:val="hybridMultilevel"/>
    <w:tmpl w:val="F27E60E2"/>
    <w:lvl w:ilvl="0" w:tplc="151E7FB4">
      <w:numFmt w:val="bullet"/>
      <w:lvlText w:val="•"/>
      <w:lvlJc w:val="left"/>
      <w:pPr>
        <w:ind w:left="488" w:hanging="270"/>
      </w:pPr>
      <w:rPr>
        <w:rFonts w:ascii="Arial" w:eastAsia="Arial" w:hAnsi="Arial" w:cs="Arial" w:hint="default"/>
        <w:b w:val="0"/>
        <w:bCs w:val="0"/>
        <w:i w:val="0"/>
        <w:iCs w:val="0"/>
        <w:spacing w:val="0"/>
        <w:w w:val="131"/>
        <w:sz w:val="16"/>
        <w:szCs w:val="16"/>
        <w:lang w:val="en-US" w:eastAsia="en-US" w:bidi="ar-SA"/>
      </w:rPr>
    </w:lvl>
    <w:lvl w:ilvl="1" w:tplc="A3881F32">
      <w:numFmt w:val="bullet"/>
      <w:lvlText w:val="●"/>
      <w:lvlJc w:val="left"/>
      <w:pPr>
        <w:ind w:left="820" w:hanging="360"/>
      </w:pPr>
      <w:rPr>
        <w:rFonts w:ascii="Arial" w:eastAsia="Arial" w:hAnsi="Arial" w:cs="Arial" w:hint="default"/>
        <w:b w:val="0"/>
        <w:bCs w:val="0"/>
        <w:i w:val="0"/>
        <w:iCs w:val="0"/>
        <w:spacing w:val="0"/>
        <w:w w:val="100"/>
        <w:position w:val="2"/>
        <w:sz w:val="22"/>
        <w:szCs w:val="22"/>
        <w:lang w:val="en-US" w:eastAsia="en-US" w:bidi="ar-SA"/>
      </w:rPr>
    </w:lvl>
    <w:lvl w:ilvl="2" w:tplc="3482BE06">
      <w:numFmt w:val="bullet"/>
      <w:lvlText w:val="•"/>
      <w:lvlJc w:val="left"/>
      <w:pPr>
        <w:ind w:left="1184" w:hanging="360"/>
      </w:pPr>
      <w:rPr>
        <w:rFonts w:hint="default"/>
        <w:lang w:val="en-US" w:eastAsia="en-US" w:bidi="ar-SA"/>
      </w:rPr>
    </w:lvl>
    <w:lvl w:ilvl="3" w:tplc="7834ED04">
      <w:numFmt w:val="bullet"/>
      <w:lvlText w:val="•"/>
      <w:lvlJc w:val="left"/>
      <w:pPr>
        <w:ind w:left="1549" w:hanging="360"/>
      </w:pPr>
      <w:rPr>
        <w:rFonts w:hint="default"/>
        <w:lang w:val="en-US" w:eastAsia="en-US" w:bidi="ar-SA"/>
      </w:rPr>
    </w:lvl>
    <w:lvl w:ilvl="4" w:tplc="59CC5F3E">
      <w:numFmt w:val="bullet"/>
      <w:lvlText w:val="•"/>
      <w:lvlJc w:val="left"/>
      <w:pPr>
        <w:ind w:left="1914" w:hanging="360"/>
      </w:pPr>
      <w:rPr>
        <w:rFonts w:hint="default"/>
        <w:lang w:val="en-US" w:eastAsia="en-US" w:bidi="ar-SA"/>
      </w:rPr>
    </w:lvl>
    <w:lvl w:ilvl="5" w:tplc="42F639A0">
      <w:numFmt w:val="bullet"/>
      <w:lvlText w:val="•"/>
      <w:lvlJc w:val="left"/>
      <w:pPr>
        <w:ind w:left="2279" w:hanging="360"/>
      </w:pPr>
      <w:rPr>
        <w:rFonts w:hint="default"/>
        <w:lang w:val="en-US" w:eastAsia="en-US" w:bidi="ar-SA"/>
      </w:rPr>
    </w:lvl>
    <w:lvl w:ilvl="6" w:tplc="39A6FC5C">
      <w:numFmt w:val="bullet"/>
      <w:lvlText w:val="•"/>
      <w:lvlJc w:val="left"/>
      <w:pPr>
        <w:ind w:left="2644" w:hanging="360"/>
      </w:pPr>
      <w:rPr>
        <w:rFonts w:hint="default"/>
        <w:lang w:val="en-US" w:eastAsia="en-US" w:bidi="ar-SA"/>
      </w:rPr>
    </w:lvl>
    <w:lvl w:ilvl="7" w:tplc="EDCE92D6">
      <w:numFmt w:val="bullet"/>
      <w:lvlText w:val="•"/>
      <w:lvlJc w:val="left"/>
      <w:pPr>
        <w:ind w:left="3009" w:hanging="360"/>
      </w:pPr>
      <w:rPr>
        <w:rFonts w:hint="default"/>
        <w:lang w:val="en-US" w:eastAsia="en-US" w:bidi="ar-SA"/>
      </w:rPr>
    </w:lvl>
    <w:lvl w:ilvl="8" w:tplc="9A7C302E">
      <w:numFmt w:val="bullet"/>
      <w:lvlText w:val="•"/>
      <w:lvlJc w:val="left"/>
      <w:pPr>
        <w:ind w:left="3373" w:hanging="360"/>
      </w:pPr>
      <w:rPr>
        <w:rFonts w:hint="default"/>
        <w:lang w:val="en-US" w:eastAsia="en-US" w:bidi="ar-SA"/>
      </w:rPr>
    </w:lvl>
  </w:abstractNum>
  <w:abstractNum w:abstractNumId="1" w15:restartNumberingAfterBreak="0">
    <w:nsid w:val="4DE76B9D"/>
    <w:multiLevelType w:val="hybridMultilevel"/>
    <w:tmpl w:val="4D8A1908"/>
    <w:lvl w:ilvl="0" w:tplc="D1B6B2FE">
      <w:numFmt w:val="bullet"/>
      <w:lvlText w:val="•"/>
      <w:lvlJc w:val="left"/>
      <w:pPr>
        <w:ind w:left="645" w:hanging="270"/>
      </w:pPr>
      <w:rPr>
        <w:rFonts w:ascii="Arial" w:eastAsia="Arial" w:hAnsi="Arial" w:cs="Arial" w:hint="default"/>
        <w:b w:val="0"/>
        <w:bCs w:val="0"/>
        <w:i w:val="0"/>
        <w:iCs w:val="0"/>
        <w:spacing w:val="0"/>
        <w:w w:val="131"/>
        <w:sz w:val="16"/>
        <w:szCs w:val="16"/>
        <w:lang w:val="en-US" w:eastAsia="en-US" w:bidi="ar-SA"/>
      </w:rPr>
    </w:lvl>
    <w:lvl w:ilvl="1" w:tplc="5160348A">
      <w:numFmt w:val="bullet"/>
      <w:lvlText w:val="•"/>
      <w:lvlJc w:val="left"/>
      <w:pPr>
        <w:ind w:left="915" w:hanging="270"/>
      </w:pPr>
      <w:rPr>
        <w:rFonts w:hint="default"/>
        <w:lang w:val="en-US" w:eastAsia="en-US" w:bidi="ar-SA"/>
      </w:rPr>
    </w:lvl>
    <w:lvl w:ilvl="2" w:tplc="139CA2FC">
      <w:numFmt w:val="bullet"/>
      <w:lvlText w:val="•"/>
      <w:lvlJc w:val="left"/>
      <w:pPr>
        <w:ind w:left="1190" w:hanging="270"/>
      </w:pPr>
      <w:rPr>
        <w:rFonts w:hint="default"/>
        <w:lang w:val="en-US" w:eastAsia="en-US" w:bidi="ar-SA"/>
      </w:rPr>
    </w:lvl>
    <w:lvl w:ilvl="3" w:tplc="46905430">
      <w:numFmt w:val="bullet"/>
      <w:lvlText w:val="•"/>
      <w:lvlJc w:val="left"/>
      <w:pPr>
        <w:ind w:left="1465" w:hanging="270"/>
      </w:pPr>
      <w:rPr>
        <w:rFonts w:hint="default"/>
        <w:lang w:val="en-US" w:eastAsia="en-US" w:bidi="ar-SA"/>
      </w:rPr>
    </w:lvl>
    <w:lvl w:ilvl="4" w:tplc="4770FA48">
      <w:numFmt w:val="bullet"/>
      <w:lvlText w:val="•"/>
      <w:lvlJc w:val="left"/>
      <w:pPr>
        <w:ind w:left="1740" w:hanging="270"/>
      </w:pPr>
      <w:rPr>
        <w:rFonts w:hint="default"/>
        <w:lang w:val="en-US" w:eastAsia="en-US" w:bidi="ar-SA"/>
      </w:rPr>
    </w:lvl>
    <w:lvl w:ilvl="5" w:tplc="333AB566">
      <w:numFmt w:val="bullet"/>
      <w:lvlText w:val="•"/>
      <w:lvlJc w:val="left"/>
      <w:pPr>
        <w:ind w:left="2015" w:hanging="270"/>
      </w:pPr>
      <w:rPr>
        <w:rFonts w:hint="default"/>
        <w:lang w:val="en-US" w:eastAsia="en-US" w:bidi="ar-SA"/>
      </w:rPr>
    </w:lvl>
    <w:lvl w:ilvl="6" w:tplc="A650C764">
      <w:numFmt w:val="bullet"/>
      <w:lvlText w:val="•"/>
      <w:lvlJc w:val="left"/>
      <w:pPr>
        <w:ind w:left="2290" w:hanging="270"/>
      </w:pPr>
      <w:rPr>
        <w:rFonts w:hint="default"/>
        <w:lang w:val="en-US" w:eastAsia="en-US" w:bidi="ar-SA"/>
      </w:rPr>
    </w:lvl>
    <w:lvl w:ilvl="7" w:tplc="CD76B1A0">
      <w:numFmt w:val="bullet"/>
      <w:lvlText w:val="•"/>
      <w:lvlJc w:val="left"/>
      <w:pPr>
        <w:ind w:left="2565" w:hanging="270"/>
      </w:pPr>
      <w:rPr>
        <w:rFonts w:hint="default"/>
        <w:lang w:val="en-US" w:eastAsia="en-US" w:bidi="ar-SA"/>
      </w:rPr>
    </w:lvl>
    <w:lvl w:ilvl="8" w:tplc="F10E2CB0">
      <w:numFmt w:val="bullet"/>
      <w:lvlText w:val="•"/>
      <w:lvlJc w:val="left"/>
      <w:pPr>
        <w:ind w:left="2840" w:hanging="270"/>
      </w:pPr>
      <w:rPr>
        <w:rFonts w:hint="default"/>
        <w:lang w:val="en-US" w:eastAsia="en-US" w:bidi="ar-SA"/>
      </w:rPr>
    </w:lvl>
  </w:abstractNum>
  <w:abstractNum w:abstractNumId="2" w15:restartNumberingAfterBreak="0">
    <w:nsid w:val="51811320"/>
    <w:multiLevelType w:val="hybridMultilevel"/>
    <w:tmpl w:val="C6C05EBA"/>
    <w:lvl w:ilvl="0" w:tplc="84E840E2">
      <w:numFmt w:val="bullet"/>
      <w:lvlText w:val="●"/>
      <w:lvlJc w:val="left"/>
      <w:pPr>
        <w:ind w:left="820" w:hanging="360"/>
      </w:pPr>
      <w:rPr>
        <w:rFonts w:ascii="Arial" w:eastAsia="Arial" w:hAnsi="Arial" w:cs="Arial" w:hint="default"/>
        <w:spacing w:val="0"/>
        <w:w w:val="99"/>
        <w:lang w:val="en-US" w:eastAsia="en-US" w:bidi="ar-SA"/>
      </w:rPr>
    </w:lvl>
    <w:lvl w:ilvl="1" w:tplc="9962DE20">
      <w:numFmt w:val="bullet"/>
      <w:lvlText w:val="o"/>
      <w:lvlJc w:val="left"/>
      <w:pPr>
        <w:ind w:left="1540" w:hanging="360"/>
      </w:pPr>
      <w:rPr>
        <w:rFonts w:ascii="Courier New" w:eastAsia="Courier New" w:hAnsi="Courier New" w:cs="Courier New" w:hint="default"/>
        <w:b w:val="0"/>
        <w:bCs w:val="0"/>
        <w:i w:val="0"/>
        <w:iCs w:val="0"/>
        <w:spacing w:val="0"/>
        <w:w w:val="100"/>
        <w:position w:val="2"/>
        <w:sz w:val="22"/>
        <w:szCs w:val="22"/>
        <w:lang w:val="en-US" w:eastAsia="en-US" w:bidi="ar-SA"/>
      </w:rPr>
    </w:lvl>
    <w:lvl w:ilvl="2" w:tplc="F940A334">
      <w:numFmt w:val="bullet"/>
      <w:lvlText w:val="•"/>
      <w:lvlJc w:val="left"/>
      <w:pPr>
        <w:ind w:left="2593" w:hanging="360"/>
      </w:pPr>
      <w:rPr>
        <w:rFonts w:hint="default"/>
        <w:lang w:val="en-US" w:eastAsia="en-US" w:bidi="ar-SA"/>
      </w:rPr>
    </w:lvl>
    <w:lvl w:ilvl="3" w:tplc="7534E76C">
      <w:numFmt w:val="bullet"/>
      <w:lvlText w:val="•"/>
      <w:lvlJc w:val="left"/>
      <w:pPr>
        <w:ind w:left="3646" w:hanging="360"/>
      </w:pPr>
      <w:rPr>
        <w:rFonts w:hint="default"/>
        <w:lang w:val="en-US" w:eastAsia="en-US" w:bidi="ar-SA"/>
      </w:rPr>
    </w:lvl>
    <w:lvl w:ilvl="4" w:tplc="95FA0D24">
      <w:numFmt w:val="bullet"/>
      <w:lvlText w:val="•"/>
      <w:lvlJc w:val="left"/>
      <w:pPr>
        <w:ind w:left="4700" w:hanging="360"/>
      </w:pPr>
      <w:rPr>
        <w:rFonts w:hint="default"/>
        <w:lang w:val="en-US" w:eastAsia="en-US" w:bidi="ar-SA"/>
      </w:rPr>
    </w:lvl>
    <w:lvl w:ilvl="5" w:tplc="61206A42">
      <w:numFmt w:val="bullet"/>
      <w:lvlText w:val="•"/>
      <w:lvlJc w:val="left"/>
      <w:pPr>
        <w:ind w:left="5753" w:hanging="360"/>
      </w:pPr>
      <w:rPr>
        <w:rFonts w:hint="default"/>
        <w:lang w:val="en-US" w:eastAsia="en-US" w:bidi="ar-SA"/>
      </w:rPr>
    </w:lvl>
    <w:lvl w:ilvl="6" w:tplc="FE98D522">
      <w:numFmt w:val="bullet"/>
      <w:lvlText w:val="•"/>
      <w:lvlJc w:val="left"/>
      <w:pPr>
        <w:ind w:left="6806" w:hanging="360"/>
      </w:pPr>
      <w:rPr>
        <w:rFonts w:hint="default"/>
        <w:lang w:val="en-US" w:eastAsia="en-US" w:bidi="ar-SA"/>
      </w:rPr>
    </w:lvl>
    <w:lvl w:ilvl="7" w:tplc="F502FC68">
      <w:numFmt w:val="bullet"/>
      <w:lvlText w:val="•"/>
      <w:lvlJc w:val="left"/>
      <w:pPr>
        <w:ind w:left="7860" w:hanging="360"/>
      </w:pPr>
      <w:rPr>
        <w:rFonts w:hint="default"/>
        <w:lang w:val="en-US" w:eastAsia="en-US" w:bidi="ar-SA"/>
      </w:rPr>
    </w:lvl>
    <w:lvl w:ilvl="8" w:tplc="C0864DB0">
      <w:numFmt w:val="bullet"/>
      <w:lvlText w:val="•"/>
      <w:lvlJc w:val="left"/>
      <w:pPr>
        <w:ind w:left="8913" w:hanging="360"/>
      </w:pPr>
      <w:rPr>
        <w:rFonts w:hint="default"/>
        <w:lang w:val="en-US" w:eastAsia="en-US" w:bidi="ar-SA"/>
      </w:rPr>
    </w:lvl>
  </w:abstractNum>
  <w:num w:numId="1" w16cid:durableId="1450078013">
    <w:abstractNumId w:val="2"/>
  </w:num>
  <w:num w:numId="2" w16cid:durableId="198980801">
    <w:abstractNumId w:val="0"/>
  </w:num>
  <w:num w:numId="3" w16cid:durableId="33449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2A6"/>
    <w:rsid w:val="00014F9F"/>
    <w:rsid w:val="0014389A"/>
    <w:rsid w:val="00270EE3"/>
    <w:rsid w:val="00336C2B"/>
    <w:rsid w:val="00371376"/>
    <w:rsid w:val="003B2622"/>
    <w:rsid w:val="004D7443"/>
    <w:rsid w:val="00694124"/>
    <w:rsid w:val="008165C7"/>
    <w:rsid w:val="008752A6"/>
    <w:rsid w:val="009730FD"/>
    <w:rsid w:val="009C6172"/>
    <w:rsid w:val="009D1F6A"/>
    <w:rsid w:val="009F5EBC"/>
    <w:rsid w:val="00A934E1"/>
    <w:rsid w:val="00BB452F"/>
    <w:rsid w:val="00CB3485"/>
    <w:rsid w:val="00CB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AC4A"/>
  <w15:docId w15:val="{30B5D1C8-D1F5-BB4D-BB89-2F9E352E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80"/>
      <w:jc w:val="center"/>
      <w:outlineLvl w:val="0"/>
    </w:pPr>
    <w:rPr>
      <w:b/>
      <w:bCs/>
      <w:sz w:val="28"/>
      <w:szCs w:val="28"/>
    </w:rPr>
  </w:style>
  <w:style w:type="paragraph" w:styleId="Heading2">
    <w:name w:val="heading 2"/>
    <w:basedOn w:val="Normal"/>
    <w:uiPriority w:val="9"/>
    <w:unhideWhenUsed/>
    <w:qFormat/>
    <w:pPr>
      <w:spacing w:before="24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819" w:hanging="359"/>
    </w:pPr>
  </w:style>
  <w:style w:type="paragraph" w:styleId="Title">
    <w:name w:val="Title"/>
    <w:basedOn w:val="Normal"/>
    <w:uiPriority w:val="10"/>
    <w:qFormat/>
    <w:pPr>
      <w:spacing w:line="447" w:lineRule="exact"/>
    </w:pPr>
    <w:rPr>
      <w:b/>
      <w:bCs/>
      <w:sz w:val="40"/>
      <w:szCs w:val="40"/>
    </w:rPr>
  </w:style>
  <w:style w:type="paragraph" w:styleId="ListParagraph">
    <w:name w:val="List Paragraph"/>
    <w:basedOn w:val="Normal"/>
    <w:uiPriority w:val="1"/>
    <w:qFormat/>
    <w:pPr>
      <w:spacing w:before="57"/>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rhodes20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990C-01D3-9445-95C4-29D8DA9B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Virginia Rhodes</cp:lastModifiedBy>
  <cp:revision>5</cp:revision>
  <cp:lastPrinted>2024-12-17T17:23:00Z</cp:lastPrinted>
  <dcterms:created xsi:type="dcterms:W3CDTF">2025-03-31T01:23:00Z</dcterms:created>
  <dcterms:modified xsi:type="dcterms:W3CDTF">2025-03-31T02:07:00Z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2024-01-09T00:00:00Z</vt:filetime>
  </property>
</Properties>
</file>